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49D2" w14:textId="60BDBE79" w:rsidR="00D8777E" w:rsidRPr="007C5C4F" w:rsidRDefault="00D8777E" w:rsidP="00D8777E">
      <w:pPr>
        <w:rPr>
          <w:rFonts w:ascii="Arial Nova" w:hAnsi="Arial Nova" w:cstheme="minorHAnsi"/>
          <w:color w:val="003850" w:themeColor="accent1"/>
          <w:sz w:val="32"/>
          <w:szCs w:val="32"/>
        </w:rPr>
      </w:pPr>
      <w:r>
        <w:rPr>
          <w:rFonts w:ascii="Arial Nova" w:hAnsi="Arial Nova" w:cstheme="minorHAnsi"/>
          <w:color w:val="003850" w:themeColor="accent1"/>
          <w:sz w:val="32"/>
          <w:szCs w:val="32"/>
          <w:lang w:val="es"/>
        </w:rPr>
        <w:t>Solicitud de renovación de donación de Vitamin Angels</w:t>
      </w:r>
    </w:p>
    <w:p w14:paraId="02E7ABE6" w14:textId="33CB2B43" w:rsidR="00D8777E" w:rsidRPr="007C5C4F" w:rsidRDefault="00AA1495" w:rsidP="00D8777E">
      <w:pPr>
        <w:rPr>
          <w:rFonts w:cstheme="minorHAnsi"/>
          <w:color w:val="007789" w:themeColor="accent2"/>
          <w:sz w:val="18"/>
        </w:rPr>
      </w:pPr>
      <w:r>
        <w:rPr>
          <w:rFonts w:cstheme="minorHAnsi"/>
          <w:color w:val="007789" w:themeColor="accent2"/>
          <w:sz w:val="28"/>
          <w:lang w:val="es"/>
        </w:rPr>
        <w:t>Programas con sede en EE. UU. y Puerto Rico</w:t>
      </w:r>
    </w:p>
    <w:p w14:paraId="0CBA4949" w14:textId="77777777" w:rsidR="00D8777E" w:rsidRPr="003C60CF" w:rsidRDefault="00D8777E" w:rsidP="00D8777E">
      <w:pPr>
        <w:rPr>
          <w:rFonts w:cstheme="minorHAnsi"/>
          <w:sz w:val="18"/>
        </w:rPr>
      </w:pPr>
    </w:p>
    <w:p w14:paraId="7464DDBB" w14:textId="652C71CF" w:rsidR="00D8777E" w:rsidRPr="007720AB" w:rsidRDefault="00D8777E" w:rsidP="00D8777E">
      <w:pPr>
        <w:rPr>
          <w:rFonts w:cstheme="minorHAnsi"/>
          <w:sz w:val="12"/>
        </w:rPr>
      </w:pPr>
    </w:p>
    <w:p w14:paraId="102FB658" w14:textId="77777777" w:rsidR="007720AB" w:rsidRPr="007C5C4F" w:rsidRDefault="007720AB" w:rsidP="007720AB">
      <w:pPr>
        <w:pStyle w:val="Heading3"/>
        <w:rPr>
          <w:rFonts w:asciiTheme="minorHAnsi" w:hAnsiTheme="minorHAnsi" w:cstheme="minorHAnsi"/>
          <w:b/>
          <w:color w:val="003850" w:themeColor="accent1"/>
        </w:rPr>
      </w:pPr>
      <w:r>
        <w:rPr>
          <w:rFonts w:asciiTheme="minorHAnsi" w:hAnsiTheme="minorHAnsi" w:cstheme="minorHAnsi"/>
          <w:b/>
          <w:bCs/>
          <w:color w:val="003850" w:themeColor="accent1"/>
          <w:lang w:val="es"/>
        </w:rPr>
        <w:t>Introducción</w:t>
      </w:r>
    </w:p>
    <w:p w14:paraId="11730E56" w14:textId="76B56F9A" w:rsidR="007720AB" w:rsidRPr="005E2897" w:rsidRDefault="005D09D6" w:rsidP="007720AB">
      <w:pPr>
        <w:rPr>
          <w:rFonts w:cstheme="minorHAnsi"/>
          <w:color w:val="007789"/>
          <w:sz w:val="18"/>
        </w:rPr>
      </w:pPr>
      <w:r>
        <w:rPr>
          <w:rFonts w:cstheme="minorHAnsi"/>
          <w:color w:val="000000" w:themeColor="text1"/>
          <w:sz w:val="18"/>
          <w:lang w:val="es"/>
        </w:rPr>
        <w:t>Vitamin Angels (VA) apoya la distribución de intervenciones nutricionales basadas en evidencia proporcionando productos y asistencia técnica.</w:t>
      </w:r>
      <w:r>
        <w:rPr>
          <w:rFonts w:cstheme="minorHAnsi"/>
          <w:color w:val="007789"/>
          <w:sz w:val="18"/>
          <w:lang w:val="es"/>
        </w:rPr>
        <w:t xml:space="preserve"> Para los programas con sede en los Estados Unidos y Puerto Rico, las multivitaminas prenatales pueden proporcionarse como donaciones en especie a organizaciones calificadas. </w:t>
      </w:r>
      <w:r>
        <w:rPr>
          <w:rFonts w:cstheme="minorHAnsi"/>
          <w:sz w:val="18"/>
          <w:lang w:val="es"/>
        </w:rPr>
        <w:t xml:space="preserve">Las multivitaminas prenatales son un suplemento nutricional diario de vitaminas y minerales que ayudan a satisfacer las necesidades nutricionales para apoyar un embarazo saludable. </w:t>
      </w:r>
      <w:r>
        <w:rPr>
          <w:rFonts w:cstheme="minorHAnsi"/>
          <w:color w:val="000000" w:themeColor="text1"/>
          <w:sz w:val="18"/>
          <w:lang w:val="es"/>
        </w:rPr>
        <w:br/>
      </w:r>
    </w:p>
    <w:p w14:paraId="05F9ADD9" w14:textId="716B282C" w:rsidR="007720AB" w:rsidRPr="003C60CF" w:rsidRDefault="00D70E59" w:rsidP="007720AB">
      <w:pPr>
        <w:rPr>
          <w:rFonts w:cstheme="minorHAnsi"/>
          <w:sz w:val="18"/>
        </w:rPr>
      </w:pPr>
      <w:r>
        <w:rPr>
          <w:rFonts w:cstheme="minorHAnsi"/>
          <w:color w:val="000000" w:themeColor="text1"/>
          <w:sz w:val="18"/>
          <w:lang w:val="es"/>
        </w:rPr>
        <w:t xml:space="preserve">Las organizaciones que ya hayan recibido una donación de multivitaminas prenatales y deseen solicitar otra, deben completar este formulario y enviarlo a </w:t>
      </w:r>
      <w:hyperlink r:id="rId11" w:history="1">
        <w:r>
          <w:rPr>
            <w:rStyle w:val="Hyperlink"/>
            <w:rFonts w:asciiTheme="minorHAnsi" w:hAnsiTheme="minorHAnsi" w:cstheme="minorHAnsi"/>
            <w:sz w:val="18"/>
            <w:u w:val="none"/>
            <w:lang w:val="es"/>
          </w:rPr>
          <w:t>domesticprograms@vitaminangels.org</w:t>
        </w:r>
      </w:hyperlink>
      <w:r>
        <w:rPr>
          <w:rFonts w:cstheme="minorHAnsi"/>
          <w:color w:val="000000" w:themeColor="text1"/>
          <w:sz w:val="18"/>
          <w:lang w:val="es"/>
        </w:rPr>
        <w:t xml:space="preserve">. </w:t>
      </w:r>
    </w:p>
    <w:p w14:paraId="75170BE1" w14:textId="77777777" w:rsidR="007720AB" w:rsidRPr="003C60CF" w:rsidRDefault="007720AB" w:rsidP="00D8777E">
      <w:pPr>
        <w:rPr>
          <w:rFonts w:cstheme="minorHAnsi"/>
          <w:sz w:val="18"/>
        </w:rPr>
      </w:pPr>
    </w:p>
    <w:p w14:paraId="5C9B38A8" w14:textId="77777777" w:rsidR="00D8777E" w:rsidRPr="003C60CF" w:rsidRDefault="00D8777E" w:rsidP="00D8777E">
      <w:pPr>
        <w:rPr>
          <w:rFonts w:cstheme="minorHAnsi"/>
          <w:sz w:val="10"/>
          <w:szCs w:val="10"/>
        </w:rPr>
      </w:pPr>
    </w:p>
    <w:tbl>
      <w:tblPr>
        <w:tblStyle w:val="TableGrid"/>
        <w:tblpPr w:leftFromText="180" w:rightFromText="180" w:vertAnchor="text" w:horzAnchor="margin" w:tblpXSpec="center" w:tblpY="495"/>
        <w:tblW w:w="9655"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4650"/>
        <w:gridCol w:w="5005"/>
      </w:tblGrid>
      <w:tr w:rsidR="00D8777E" w:rsidRPr="003C60CF" w14:paraId="34CE4F07" w14:textId="77777777" w:rsidTr="007720AB">
        <w:trPr>
          <w:trHeight w:val="319"/>
        </w:trPr>
        <w:tc>
          <w:tcPr>
            <w:tcW w:w="9655" w:type="dxa"/>
            <w:gridSpan w:val="2"/>
            <w:vAlign w:val="center"/>
          </w:tcPr>
          <w:p w14:paraId="49D96A42" w14:textId="601404F0" w:rsidR="00D8777E" w:rsidRPr="003C60CF" w:rsidRDefault="00D8777E" w:rsidP="007720AB">
            <w:pPr>
              <w:contextualSpacing/>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lang w:val="es"/>
              </w:rPr>
              <w:t xml:space="preserve">Fecha de solicitud (mm/dd/aa):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r>
      <w:tr w:rsidR="00D8777E" w:rsidRPr="003C60CF" w14:paraId="34A6ECC7" w14:textId="77777777" w:rsidTr="007720AB">
        <w:trPr>
          <w:trHeight w:val="310"/>
        </w:trPr>
        <w:tc>
          <w:tcPr>
            <w:tcW w:w="9655" w:type="dxa"/>
            <w:gridSpan w:val="2"/>
            <w:vAlign w:val="center"/>
          </w:tcPr>
          <w:p w14:paraId="69BA8C58" w14:textId="77777777" w:rsidR="00D8777E" w:rsidRPr="003C60CF" w:rsidRDefault="00D8777E" w:rsidP="007720AB">
            <w:pPr>
              <w:contextualSpacing/>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lang w:val="es"/>
              </w:rPr>
              <w:t xml:space="preserve">Nombre de la organización: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r>
      <w:tr w:rsidR="00D8777E" w:rsidRPr="003C60CF" w14:paraId="114F9382" w14:textId="77777777" w:rsidTr="007720AB">
        <w:trPr>
          <w:trHeight w:val="310"/>
        </w:trPr>
        <w:tc>
          <w:tcPr>
            <w:tcW w:w="4650" w:type="dxa"/>
            <w:vAlign w:val="center"/>
          </w:tcPr>
          <w:p w14:paraId="02D65BD9" w14:textId="77777777" w:rsidR="00D8777E" w:rsidRPr="003C60CF" w:rsidRDefault="00D8777E" w:rsidP="007720AB">
            <w:pPr>
              <w:contextualSpacing/>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lang w:val="es"/>
              </w:rPr>
              <w:t xml:space="preserve">Persona de contacto: </w:t>
            </w:r>
            <w:r>
              <w:rPr>
                <w:rFonts w:asciiTheme="minorHAnsi" w:hAnsiTheme="minorHAnsi" w:cstheme="minorHAnsi"/>
                <w:color w:val="000000" w:themeColor="text1"/>
                <w:sz w:val="18"/>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c>
          <w:tcPr>
            <w:tcW w:w="5005" w:type="dxa"/>
            <w:vAlign w:val="center"/>
          </w:tcPr>
          <w:p w14:paraId="748E473B" w14:textId="77777777" w:rsidR="00D8777E" w:rsidRPr="003C60CF" w:rsidRDefault="00D8777E" w:rsidP="007720AB">
            <w:pPr>
              <w:contextualSpacing/>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lang w:val="es"/>
              </w:rPr>
              <w:t xml:space="preserve">Cargo: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r>
      <w:tr w:rsidR="00D8777E" w:rsidRPr="003C60CF" w14:paraId="385D7442" w14:textId="77777777" w:rsidTr="007720AB">
        <w:trPr>
          <w:trHeight w:val="319"/>
        </w:trPr>
        <w:tc>
          <w:tcPr>
            <w:tcW w:w="4650" w:type="dxa"/>
            <w:vAlign w:val="center"/>
          </w:tcPr>
          <w:p w14:paraId="34DA8A04" w14:textId="77777777" w:rsidR="00D8777E" w:rsidRPr="003C60CF" w:rsidRDefault="00D8777E" w:rsidP="007720AB">
            <w:pPr>
              <w:contextualSpacing/>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lang w:val="es"/>
              </w:rPr>
              <w:t xml:space="preserve">Correo electrónico: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c>
          <w:tcPr>
            <w:tcW w:w="5005" w:type="dxa"/>
            <w:vAlign w:val="center"/>
          </w:tcPr>
          <w:p w14:paraId="3EED803D" w14:textId="77777777" w:rsidR="00D8777E" w:rsidRPr="003C60CF" w:rsidRDefault="00D8777E" w:rsidP="007720AB">
            <w:pPr>
              <w:contextualSpacing/>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lang w:val="es"/>
              </w:rPr>
              <w:t xml:space="preserve">Número de teléfono: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r>
    </w:tbl>
    <w:p w14:paraId="7441E87B" w14:textId="77777777" w:rsidR="00D8777E" w:rsidRPr="001C177E" w:rsidRDefault="00D8777E" w:rsidP="00D8777E">
      <w:pPr>
        <w:pStyle w:val="Heading3"/>
        <w:numPr>
          <w:ilvl w:val="0"/>
          <w:numId w:val="19"/>
        </w:numPr>
        <w:contextualSpacing/>
        <w:rPr>
          <w:rFonts w:asciiTheme="minorHAnsi" w:hAnsiTheme="minorHAnsi" w:cstheme="minorHAnsi"/>
          <w:b/>
          <w:color w:val="003850" w:themeColor="accent1"/>
        </w:rPr>
      </w:pPr>
      <w:r>
        <w:rPr>
          <w:rFonts w:asciiTheme="minorHAnsi" w:hAnsiTheme="minorHAnsi" w:cstheme="minorHAnsi"/>
          <w:b/>
          <w:bCs/>
          <w:color w:val="003850" w:themeColor="accent1"/>
          <w:lang w:val="es"/>
        </w:rPr>
        <w:t>Información general</w:t>
      </w:r>
    </w:p>
    <w:p w14:paraId="1F80B517" w14:textId="77777777" w:rsidR="00D8777E" w:rsidRPr="007720AB" w:rsidRDefault="00D8777E" w:rsidP="00D8777E">
      <w:pPr>
        <w:pStyle w:val="Heading3"/>
        <w:rPr>
          <w:rFonts w:asciiTheme="minorHAnsi" w:hAnsiTheme="minorHAnsi" w:cstheme="minorHAnsi"/>
          <w:b/>
          <w:color w:val="9A2C53"/>
          <w:sz w:val="10"/>
        </w:rPr>
      </w:pPr>
    </w:p>
    <w:p w14:paraId="7A0AFBD2" w14:textId="14286E46" w:rsidR="00D8777E" w:rsidRPr="00D8777E" w:rsidRDefault="00D8777E" w:rsidP="00D8777E">
      <w:pPr>
        <w:rPr>
          <w:rFonts w:cstheme="minorHAnsi"/>
          <w:color w:val="000000" w:themeColor="text1"/>
          <w:sz w:val="12"/>
          <w:szCs w:val="18"/>
        </w:rPr>
      </w:pPr>
      <w:r>
        <w:rPr>
          <w:rFonts w:cstheme="minorHAnsi"/>
          <w:color w:val="000000" w:themeColor="text1"/>
          <w:sz w:val="18"/>
          <w:szCs w:val="18"/>
          <w:lang w:val="es"/>
        </w:rPr>
        <w:t xml:space="preserve"> </w:t>
      </w:r>
    </w:p>
    <w:p w14:paraId="126BA014" w14:textId="77777777" w:rsidR="00D8777E" w:rsidRPr="003C60CF" w:rsidRDefault="00D8777E" w:rsidP="00D8777E">
      <w:pPr>
        <w:rPr>
          <w:rFonts w:cstheme="minorHAnsi"/>
          <w:color w:val="000000" w:themeColor="text1"/>
          <w:sz w:val="18"/>
          <w:szCs w:val="18"/>
        </w:rPr>
      </w:pPr>
    </w:p>
    <w:p w14:paraId="45E8CB40" w14:textId="77777777" w:rsidR="00D8777E" w:rsidRPr="003C60CF" w:rsidRDefault="00D8777E" w:rsidP="00D8777E">
      <w:pPr>
        <w:pStyle w:val="Heading3"/>
        <w:rPr>
          <w:rFonts w:asciiTheme="minorHAnsi" w:hAnsiTheme="minorHAnsi" w:cstheme="minorHAnsi"/>
          <w:b/>
          <w:sz w:val="10"/>
          <w:szCs w:val="10"/>
        </w:rPr>
      </w:pPr>
    </w:p>
    <w:p w14:paraId="675F7483" w14:textId="4EE4D1E8" w:rsidR="00D8777E" w:rsidRDefault="00D8777E" w:rsidP="00D8777E">
      <w:pPr>
        <w:pStyle w:val="Heading3"/>
        <w:numPr>
          <w:ilvl w:val="0"/>
          <w:numId w:val="19"/>
        </w:numPr>
        <w:contextualSpacing/>
        <w:rPr>
          <w:rFonts w:asciiTheme="minorHAnsi" w:hAnsiTheme="minorHAnsi" w:cstheme="minorHAnsi"/>
          <w:b/>
          <w:color w:val="003850" w:themeColor="accent1"/>
        </w:rPr>
      </w:pPr>
      <w:r>
        <w:rPr>
          <w:rFonts w:asciiTheme="minorHAnsi" w:hAnsiTheme="minorHAnsi" w:cstheme="minorHAnsi"/>
          <w:b/>
          <w:bCs/>
          <w:color w:val="003850" w:themeColor="accent1"/>
          <w:lang w:val="es"/>
        </w:rPr>
        <w:t>Información del proyecto</w:t>
      </w:r>
    </w:p>
    <w:p w14:paraId="49FFE072" w14:textId="77777777" w:rsidR="00D8777E" w:rsidRPr="001C177E" w:rsidRDefault="00D8777E" w:rsidP="001C177E">
      <w:pPr>
        <w:keepNext/>
        <w:keepLines/>
        <w:rPr>
          <w:rFonts w:cstheme="minorHAnsi"/>
          <w:color w:val="000000" w:themeColor="text1"/>
          <w:sz w:val="14"/>
          <w:szCs w:val="18"/>
          <w:shd w:val="clear" w:color="auto" w:fill="BFBFBF" w:themeFill="background1" w:themeFillShade="BF"/>
        </w:rPr>
      </w:pPr>
    </w:p>
    <w:p w14:paraId="50AB4C89" w14:textId="569E54F5" w:rsidR="00267570" w:rsidRPr="009B7512" w:rsidRDefault="004F2C82" w:rsidP="001C177E">
      <w:pPr>
        <w:pStyle w:val="ListParagraph"/>
        <w:tabs>
          <w:tab w:val="left" w:pos="720"/>
        </w:tabs>
        <w:ind w:left="360"/>
        <w:rPr>
          <w:sz w:val="18"/>
        </w:rPr>
      </w:pPr>
      <w:r>
        <w:rPr>
          <w:rFonts w:cstheme="minorHAnsi"/>
          <w:sz w:val="18"/>
          <w:szCs w:val="18"/>
          <w:lang w:val="es"/>
        </w:rPr>
        <w:t>Para apoyar mejor los embarazos saludables, Vitamin Angels ha ampliado sus lineamientos de distribución en los Estados Unidos y Puerto Rico. Las multivitaminas prenatales de Vitamin Angels están destinadas a ser distribuidas</w:t>
      </w:r>
      <w:r>
        <w:rPr>
          <w:rFonts w:cstheme="minorHAnsi"/>
          <w:b/>
          <w:bCs/>
          <w:sz w:val="18"/>
          <w:szCs w:val="18"/>
          <w:lang w:val="es"/>
        </w:rPr>
        <w:t xml:space="preserve"> a mujeres en edad reproductiva que enfrentan barreras para obtener multivitaminas prenatales por su cuenta o a través de otros programas de asistencia.</w:t>
      </w:r>
      <w:r>
        <w:rPr>
          <w:rFonts w:cstheme="minorHAnsi"/>
          <w:sz w:val="18"/>
          <w:szCs w:val="18"/>
          <w:lang w:val="es"/>
        </w:rPr>
        <w:t xml:space="preserve"> Por favor, responda la siguiente pregunta sobre la distribución dirigida:</w:t>
      </w:r>
    </w:p>
    <w:p w14:paraId="78524C41" w14:textId="649B8909" w:rsidR="00D8777E" w:rsidRPr="009B7512" w:rsidRDefault="009B7512" w:rsidP="001C177E">
      <w:pPr>
        <w:pStyle w:val="ListParagraph"/>
        <w:numPr>
          <w:ilvl w:val="1"/>
          <w:numId w:val="21"/>
        </w:numPr>
        <w:ind w:left="720"/>
        <w:rPr>
          <w:rFonts w:cstheme="minorHAnsi"/>
          <w:b/>
          <w:color w:val="007789"/>
          <w:sz w:val="18"/>
          <w:szCs w:val="18"/>
        </w:rPr>
      </w:pPr>
      <w:r>
        <w:rPr>
          <w:rFonts w:cstheme="minorHAnsi"/>
          <w:sz w:val="18"/>
          <w:szCs w:val="18"/>
          <w:lang w:val="es"/>
        </w:rPr>
        <w:t xml:space="preserve">¿Está dispuesto(a) y en capacidad de dirigir su distribución para garantizar que el 100 % del producto donado llegue a mujeres en edad reproductiva que enfrentan barreras para acceder a multivitaminas prenatales, incluidas aquellas que están intentando concebir, embarazadas, en posparto, en período de lactancia o que, de otro modo, puedan quedar embarazadas? </w:t>
      </w:r>
    </w:p>
    <w:p w14:paraId="3E76386F" w14:textId="132E2C73" w:rsidR="00D8777E" w:rsidRPr="0082055B" w:rsidRDefault="009B7512" w:rsidP="001C177E">
      <w:pPr>
        <w:pStyle w:val="ListParagraph"/>
        <w:ind w:left="1620"/>
      </w:pP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cstheme="minorHAnsi"/>
          <w:noProof/>
          <w:color w:val="000000" w:themeColor="text1"/>
          <w:sz w:val="16"/>
          <w:szCs w:val="18"/>
          <w:shd w:val="clear" w:color="auto" w:fill="BFBFBF" w:themeFill="background1" w:themeFillShade="BF"/>
          <w:lang w:val="es"/>
        </w:rPr>
        <w:t>     </w:t>
      </w:r>
      <w:r>
        <w:rPr>
          <w:rFonts w:cstheme="minorHAnsi"/>
          <w:color w:val="000000" w:themeColor="text1"/>
          <w:sz w:val="16"/>
          <w:szCs w:val="18"/>
          <w:shd w:val="clear" w:color="auto" w:fill="BFBFBF" w:themeFill="background1" w:themeFillShade="BF"/>
          <w:lang w:val="es"/>
        </w:rPr>
        <w:fldChar w:fldCharType="end"/>
      </w:r>
    </w:p>
    <w:p w14:paraId="58268CC5" w14:textId="095E1ACA" w:rsidR="0082055B" w:rsidRPr="001C177E" w:rsidRDefault="0082055B" w:rsidP="001C177E">
      <w:pPr>
        <w:rPr>
          <w:rFonts w:cstheme="minorHAnsi"/>
          <w:b/>
          <w:color w:val="007789"/>
          <w:sz w:val="14"/>
          <w:szCs w:val="18"/>
        </w:rPr>
      </w:pPr>
    </w:p>
    <w:p w14:paraId="374F43D9" w14:textId="39A7289C" w:rsidR="0082055B" w:rsidRDefault="0082055B" w:rsidP="0082055B">
      <w:pPr>
        <w:pStyle w:val="Heading3"/>
        <w:numPr>
          <w:ilvl w:val="0"/>
          <w:numId w:val="19"/>
        </w:numPr>
        <w:contextualSpacing/>
        <w:rPr>
          <w:rFonts w:asciiTheme="minorHAnsi" w:hAnsiTheme="minorHAnsi" w:cstheme="minorHAnsi"/>
          <w:b/>
          <w:color w:val="003850" w:themeColor="accent1"/>
        </w:rPr>
      </w:pPr>
      <w:r>
        <w:rPr>
          <w:rFonts w:asciiTheme="minorHAnsi" w:hAnsiTheme="minorHAnsi" w:cstheme="minorHAnsi"/>
          <w:b/>
          <w:bCs/>
          <w:color w:val="003850" w:themeColor="accent1"/>
          <w:lang w:val="es"/>
        </w:rPr>
        <w:t>Necesidad del proyecto</w:t>
      </w:r>
    </w:p>
    <w:p w14:paraId="4E6663DB" w14:textId="77777777" w:rsidR="00D8777E" w:rsidRPr="00D8777E" w:rsidRDefault="00D8777E" w:rsidP="00D8777E"/>
    <w:p w14:paraId="7B78ECFC" w14:textId="77777777" w:rsidR="00D8777E" w:rsidRPr="00F10B50" w:rsidRDefault="00D8777E" w:rsidP="00D8777E">
      <w:pPr>
        <w:rPr>
          <w:sz w:val="8"/>
        </w:rPr>
      </w:pPr>
    </w:p>
    <w:p w14:paraId="17B41B38" w14:textId="524E5414" w:rsidR="0082055B" w:rsidRDefault="0082055B" w:rsidP="00864F98">
      <w:pPr>
        <w:pStyle w:val="ListParagraph"/>
        <w:ind w:left="360"/>
        <w:rPr>
          <w:rFonts w:cstheme="minorHAnsi"/>
          <w:b/>
          <w:sz w:val="18"/>
          <w:szCs w:val="18"/>
        </w:rPr>
      </w:pPr>
      <w:r>
        <w:rPr>
          <w:rFonts w:cstheme="minorHAnsi"/>
          <w:b/>
          <w:bCs/>
          <w:sz w:val="18"/>
          <w:szCs w:val="18"/>
          <w:lang w:val="es"/>
        </w:rPr>
        <w:t>MATERIALES EDUCATIVOS</w:t>
      </w:r>
    </w:p>
    <w:p w14:paraId="0DAAE644" w14:textId="77777777" w:rsidR="00864F98" w:rsidRPr="001C177E" w:rsidRDefault="00864F98" w:rsidP="001C177E">
      <w:pPr>
        <w:pStyle w:val="ListParagraph"/>
        <w:ind w:left="360"/>
        <w:rPr>
          <w:rFonts w:eastAsiaTheme="majorEastAsia" w:cstheme="minorHAnsi"/>
          <w:b/>
          <w:color w:val="001B27" w:themeColor="accent1" w:themeShade="7F"/>
          <w:sz w:val="20"/>
          <w:szCs w:val="20"/>
        </w:rPr>
      </w:pPr>
    </w:p>
    <w:p w14:paraId="19AB24DD" w14:textId="5199EE6A" w:rsidR="0082055B" w:rsidRPr="001C177E" w:rsidRDefault="0082055B" w:rsidP="001C177E">
      <w:pPr>
        <w:pStyle w:val="ListParagraph"/>
        <w:ind w:left="360"/>
        <w:rPr>
          <w:rFonts w:cstheme="minorHAnsi"/>
          <w:bCs/>
          <w:sz w:val="18"/>
          <w:szCs w:val="18"/>
        </w:rPr>
      </w:pPr>
      <w:r>
        <w:rPr>
          <w:rFonts w:cstheme="minorHAnsi"/>
          <w:sz w:val="18"/>
          <w:szCs w:val="18"/>
          <w:lang w:val="es"/>
        </w:rPr>
        <w:t>Los materiales educativos están disponibles sin costo en formato impreso para su organización. Indique en la tabla a continuación la cantidad de folletos que desea solicitar para distribuir junto con los frascos de multivitaminas prenatales. Para obtener materiales adicionales y en otros idiomas disponibles en formato digital (incluidos francés, árabe y criollo haitiano), consulte nuestra caja de herramientas de materiales educativos.</w:t>
      </w:r>
    </w:p>
    <w:p w14:paraId="3C0D4C14" w14:textId="77777777" w:rsidR="0082055B" w:rsidRDefault="0082055B" w:rsidP="0082055B">
      <w:pPr>
        <w:pStyle w:val="ListParagraph"/>
        <w:rPr>
          <w:rFonts w:cstheme="minorHAnsi"/>
          <w:bCs/>
        </w:rPr>
      </w:pPr>
    </w:p>
    <w:tbl>
      <w:tblPr>
        <w:tblStyle w:val="TableGrid"/>
        <w:tblW w:w="0" w:type="auto"/>
        <w:jc w:val="center"/>
        <w:tblLook w:val="04A0" w:firstRow="1" w:lastRow="0" w:firstColumn="1" w:lastColumn="0" w:noHBand="0" w:noVBand="1"/>
      </w:tblPr>
      <w:tblGrid>
        <w:gridCol w:w="1548"/>
        <w:gridCol w:w="2970"/>
        <w:gridCol w:w="2520"/>
      </w:tblGrid>
      <w:tr w:rsidR="0082055B" w14:paraId="0D606976" w14:textId="77777777" w:rsidTr="001C177E">
        <w:trPr>
          <w:jc w:val="center"/>
        </w:trPr>
        <w:tc>
          <w:tcPr>
            <w:tcW w:w="1548" w:type="dxa"/>
            <w:shd w:val="clear" w:color="auto" w:fill="003850" w:themeFill="accent1"/>
          </w:tcPr>
          <w:p w14:paraId="4467921B" w14:textId="393BBFED" w:rsidR="0082055B" w:rsidRPr="001C177E" w:rsidRDefault="0082055B" w:rsidP="001C177E">
            <w:pPr>
              <w:pStyle w:val="ListParagraph"/>
              <w:ind w:left="0"/>
              <w:jc w:val="center"/>
              <w:rPr>
                <w:rFonts w:asciiTheme="majorHAnsi" w:hAnsiTheme="majorHAnsi" w:cstheme="minorHAnsi"/>
                <w:bCs/>
                <w:color w:val="FFFFFF" w:themeColor="background1"/>
                <w:sz w:val="20"/>
                <w:szCs w:val="20"/>
              </w:rPr>
            </w:pPr>
            <w:r>
              <w:rPr>
                <w:rFonts w:asciiTheme="majorHAnsi" w:hAnsiTheme="majorHAnsi" w:cstheme="minorHAnsi"/>
                <w:color w:val="FFFFFF" w:themeColor="background1"/>
                <w:sz w:val="20"/>
                <w:szCs w:val="20"/>
                <w:lang w:val="es"/>
              </w:rPr>
              <w:t>Idioma</w:t>
            </w:r>
          </w:p>
        </w:tc>
        <w:tc>
          <w:tcPr>
            <w:tcW w:w="2970" w:type="dxa"/>
            <w:shd w:val="clear" w:color="auto" w:fill="003850" w:themeFill="accent1"/>
          </w:tcPr>
          <w:p w14:paraId="545CEC0D" w14:textId="1A9E1D1D" w:rsidR="0082055B" w:rsidRPr="001C177E" w:rsidRDefault="0082055B" w:rsidP="001C177E">
            <w:pPr>
              <w:pStyle w:val="ListParagraph"/>
              <w:ind w:left="0"/>
              <w:jc w:val="center"/>
              <w:rPr>
                <w:rFonts w:asciiTheme="majorHAnsi" w:hAnsiTheme="majorHAnsi" w:cstheme="minorHAnsi"/>
                <w:bCs/>
                <w:color w:val="FFFFFF" w:themeColor="background1"/>
                <w:sz w:val="20"/>
                <w:szCs w:val="20"/>
              </w:rPr>
            </w:pPr>
            <w:r>
              <w:rPr>
                <w:rFonts w:asciiTheme="majorHAnsi" w:hAnsiTheme="majorHAnsi" w:cstheme="minorHAnsi"/>
                <w:color w:val="FFFFFF" w:themeColor="background1"/>
                <w:sz w:val="20"/>
                <w:szCs w:val="20"/>
                <w:lang w:val="es"/>
              </w:rPr>
              <w:t>Folleto de multivitaminas prenatales “Nutriendo a madres saludables”</w:t>
            </w:r>
          </w:p>
        </w:tc>
        <w:tc>
          <w:tcPr>
            <w:tcW w:w="2520" w:type="dxa"/>
            <w:shd w:val="clear" w:color="auto" w:fill="003850" w:themeFill="accent1"/>
          </w:tcPr>
          <w:p w14:paraId="0BD88B30" w14:textId="3E4FDF0F" w:rsidR="0082055B" w:rsidRPr="001C177E" w:rsidRDefault="0082055B" w:rsidP="001C177E">
            <w:pPr>
              <w:pStyle w:val="ListParagraph"/>
              <w:ind w:left="0"/>
              <w:jc w:val="center"/>
              <w:rPr>
                <w:rFonts w:asciiTheme="majorHAnsi" w:hAnsiTheme="majorHAnsi" w:cstheme="minorHAnsi"/>
                <w:bCs/>
                <w:color w:val="FFFFFF" w:themeColor="background1"/>
                <w:sz w:val="20"/>
                <w:szCs w:val="20"/>
              </w:rPr>
            </w:pPr>
            <w:r>
              <w:rPr>
                <w:rFonts w:asciiTheme="majorHAnsi" w:hAnsiTheme="majorHAnsi" w:cstheme="minorHAnsi"/>
                <w:color w:val="FFFFFF" w:themeColor="background1"/>
                <w:sz w:val="20"/>
                <w:szCs w:val="20"/>
                <w:lang w:val="es"/>
              </w:rPr>
              <w:t>Folleto sobre la lactancia materna</w:t>
            </w:r>
          </w:p>
        </w:tc>
      </w:tr>
      <w:tr w:rsidR="0082055B" w14:paraId="20F74832" w14:textId="77777777" w:rsidTr="001C177E">
        <w:trPr>
          <w:jc w:val="center"/>
        </w:trPr>
        <w:tc>
          <w:tcPr>
            <w:tcW w:w="1548" w:type="dxa"/>
            <w:shd w:val="clear" w:color="auto" w:fill="C9E9EA" w:themeFill="accent3"/>
          </w:tcPr>
          <w:p w14:paraId="46BA901C" w14:textId="7EA91876" w:rsidR="0082055B" w:rsidRPr="001C177E" w:rsidRDefault="0082055B" w:rsidP="001C177E">
            <w:pPr>
              <w:pStyle w:val="ListParagraph"/>
              <w:ind w:left="0"/>
              <w:jc w:val="center"/>
              <w:rPr>
                <w:rFonts w:asciiTheme="majorHAnsi" w:hAnsiTheme="majorHAnsi" w:cstheme="minorHAnsi"/>
                <w:bCs/>
                <w:color w:val="003850" w:themeColor="accent1"/>
                <w:sz w:val="20"/>
                <w:szCs w:val="20"/>
              </w:rPr>
            </w:pPr>
            <w:r>
              <w:rPr>
                <w:rFonts w:asciiTheme="majorHAnsi" w:hAnsiTheme="majorHAnsi" w:cstheme="minorHAnsi"/>
                <w:color w:val="003850" w:themeColor="accent1"/>
                <w:sz w:val="20"/>
                <w:szCs w:val="20"/>
                <w:lang w:val="es"/>
              </w:rPr>
              <w:t>Inglés</w:t>
            </w:r>
          </w:p>
        </w:tc>
        <w:tc>
          <w:tcPr>
            <w:tcW w:w="2970" w:type="dxa"/>
          </w:tcPr>
          <w:p w14:paraId="7E375D82" w14:textId="6CDB3D4F" w:rsidR="0082055B" w:rsidRDefault="000F65EA" w:rsidP="001C177E">
            <w:pPr>
              <w:pStyle w:val="ListParagraph"/>
              <w:ind w:left="0"/>
              <w:jc w:val="center"/>
              <w:rPr>
                <w:rFonts w:cstheme="minorHAnsi"/>
                <w:b/>
              </w:rPr>
            </w:pP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w:t>
            </w:r>
            <w:r>
              <w:rPr>
                <w:rFonts w:cstheme="minorHAnsi"/>
                <w:color w:val="000000" w:themeColor="text1"/>
                <w:sz w:val="16"/>
                <w:szCs w:val="18"/>
                <w:shd w:val="clear" w:color="auto" w:fill="BFBFBF" w:themeFill="background1" w:themeFillShade="BF"/>
                <w:lang w:val="es"/>
              </w:rPr>
              <w:fldChar w:fldCharType="end"/>
            </w:r>
          </w:p>
        </w:tc>
        <w:tc>
          <w:tcPr>
            <w:tcW w:w="2520" w:type="dxa"/>
          </w:tcPr>
          <w:p w14:paraId="2D0B2E2D" w14:textId="61B21C13" w:rsidR="0082055B" w:rsidRDefault="000F65EA" w:rsidP="001C177E">
            <w:pPr>
              <w:pStyle w:val="ListParagraph"/>
              <w:ind w:left="0"/>
              <w:jc w:val="center"/>
              <w:rPr>
                <w:rFonts w:cstheme="minorHAnsi"/>
                <w:b/>
              </w:rPr>
            </w:pP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w:t>
            </w:r>
            <w:r>
              <w:rPr>
                <w:rFonts w:cstheme="minorHAnsi"/>
                <w:color w:val="000000" w:themeColor="text1"/>
                <w:sz w:val="16"/>
                <w:szCs w:val="18"/>
                <w:shd w:val="clear" w:color="auto" w:fill="BFBFBF" w:themeFill="background1" w:themeFillShade="BF"/>
                <w:lang w:val="es"/>
              </w:rPr>
              <w:fldChar w:fldCharType="end"/>
            </w:r>
          </w:p>
        </w:tc>
      </w:tr>
      <w:tr w:rsidR="0082055B" w14:paraId="566D265D" w14:textId="77777777" w:rsidTr="001C177E">
        <w:trPr>
          <w:jc w:val="center"/>
        </w:trPr>
        <w:tc>
          <w:tcPr>
            <w:tcW w:w="1548" w:type="dxa"/>
            <w:shd w:val="clear" w:color="auto" w:fill="C9E9EA" w:themeFill="accent3"/>
          </w:tcPr>
          <w:p w14:paraId="49996375" w14:textId="77EBD5F9" w:rsidR="0082055B" w:rsidRPr="001C177E" w:rsidRDefault="0082055B" w:rsidP="001C177E">
            <w:pPr>
              <w:pStyle w:val="ListParagraph"/>
              <w:ind w:left="0"/>
              <w:jc w:val="center"/>
              <w:rPr>
                <w:rFonts w:asciiTheme="majorHAnsi" w:hAnsiTheme="majorHAnsi" w:cstheme="minorHAnsi"/>
                <w:bCs/>
                <w:color w:val="003850" w:themeColor="accent1"/>
                <w:sz w:val="20"/>
                <w:szCs w:val="20"/>
              </w:rPr>
            </w:pPr>
            <w:r>
              <w:rPr>
                <w:rFonts w:asciiTheme="majorHAnsi" w:hAnsiTheme="majorHAnsi" w:cstheme="minorHAnsi"/>
                <w:color w:val="003850" w:themeColor="accent1"/>
                <w:sz w:val="20"/>
                <w:szCs w:val="20"/>
                <w:lang w:val="es"/>
              </w:rPr>
              <w:t>Español</w:t>
            </w:r>
          </w:p>
        </w:tc>
        <w:tc>
          <w:tcPr>
            <w:tcW w:w="2970" w:type="dxa"/>
          </w:tcPr>
          <w:p w14:paraId="1C894950" w14:textId="739DD8E8" w:rsidR="0082055B" w:rsidRDefault="000F65EA" w:rsidP="001C177E">
            <w:pPr>
              <w:pStyle w:val="ListParagraph"/>
              <w:ind w:left="0"/>
              <w:jc w:val="center"/>
              <w:rPr>
                <w:rFonts w:cstheme="minorHAnsi"/>
                <w:b/>
              </w:rPr>
            </w:pP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w:t>
            </w:r>
            <w:r>
              <w:rPr>
                <w:rFonts w:cstheme="minorHAnsi"/>
                <w:color w:val="000000" w:themeColor="text1"/>
                <w:sz w:val="16"/>
                <w:szCs w:val="18"/>
                <w:shd w:val="clear" w:color="auto" w:fill="BFBFBF" w:themeFill="background1" w:themeFillShade="BF"/>
                <w:lang w:val="es"/>
              </w:rPr>
              <w:fldChar w:fldCharType="end"/>
            </w:r>
          </w:p>
        </w:tc>
        <w:tc>
          <w:tcPr>
            <w:tcW w:w="2520" w:type="dxa"/>
          </w:tcPr>
          <w:p w14:paraId="59CE3251" w14:textId="5435EBF8" w:rsidR="0082055B" w:rsidRDefault="000F65EA" w:rsidP="001C177E">
            <w:pPr>
              <w:pStyle w:val="ListParagraph"/>
              <w:ind w:left="0"/>
              <w:jc w:val="center"/>
              <w:rPr>
                <w:rFonts w:cstheme="minorHAnsi"/>
                <w:b/>
              </w:rPr>
            </w:pP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w:t>
            </w:r>
            <w:r>
              <w:rPr>
                <w:rFonts w:cstheme="minorHAnsi"/>
                <w:color w:val="000000" w:themeColor="text1"/>
                <w:sz w:val="16"/>
                <w:szCs w:val="18"/>
                <w:shd w:val="clear" w:color="auto" w:fill="BFBFBF" w:themeFill="background1" w:themeFillShade="BF"/>
                <w:lang w:val="es"/>
              </w:rPr>
              <w:fldChar w:fldCharType="end"/>
            </w:r>
          </w:p>
        </w:tc>
      </w:tr>
    </w:tbl>
    <w:p w14:paraId="56FED813" w14:textId="3C3ACAF3" w:rsidR="000F65EA" w:rsidRPr="00FE6D60" w:rsidRDefault="00FD35A4" w:rsidP="00FE6D60">
      <w:pPr>
        <w:pStyle w:val="ListParagraph"/>
        <w:rPr>
          <w:rFonts w:eastAsiaTheme="majorEastAsia" w:cstheme="minorHAnsi"/>
          <w:b/>
          <w:color w:val="001B27" w:themeColor="accent1" w:themeShade="7F"/>
          <w:sz w:val="24"/>
          <w:szCs w:val="24"/>
        </w:rPr>
      </w:pPr>
      <w:r>
        <w:rPr>
          <w:rFonts w:cstheme="minorHAnsi"/>
          <w:b/>
          <w:bCs/>
          <w:lang w:val="es"/>
        </w:rPr>
        <w:br w:type="page"/>
      </w:r>
      <w:r w:rsidR="000F65EA" w:rsidRPr="00FE6D60">
        <w:rPr>
          <w:rFonts w:cstheme="minorHAnsi"/>
          <w:b/>
          <w:bCs/>
          <w:sz w:val="18"/>
          <w:szCs w:val="18"/>
          <w:lang w:val="es"/>
        </w:rPr>
        <w:lastRenderedPageBreak/>
        <w:t>MULTIVITAMINAS PRENATALES</w:t>
      </w:r>
    </w:p>
    <w:p w14:paraId="7B42BF5C" w14:textId="225628C5" w:rsidR="00D030D1" w:rsidRPr="00B67B2A" w:rsidRDefault="00D030D1" w:rsidP="00BD0407">
      <w:pPr>
        <w:contextualSpacing/>
        <w:rPr>
          <w:rFonts w:cstheme="minorHAnsi"/>
          <w:sz w:val="12"/>
        </w:rPr>
      </w:pPr>
    </w:p>
    <w:tbl>
      <w:tblPr>
        <w:tblStyle w:val="TableGrid1"/>
        <w:tblW w:w="0" w:type="auto"/>
        <w:tblInd w:w="0" w:type="dxa"/>
        <w:tblCellMar>
          <w:left w:w="58" w:type="dxa"/>
          <w:right w:w="58" w:type="dxa"/>
        </w:tblCellMar>
        <w:tblLook w:val="04A0" w:firstRow="1" w:lastRow="0" w:firstColumn="1" w:lastColumn="0" w:noHBand="0" w:noVBand="1"/>
      </w:tblPr>
      <w:tblGrid>
        <w:gridCol w:w="985"/>
        <w:gridCol w:w="4230"/>
        <w:gridCol w:w="2641"/>
        <w:gridCol w:w="2214"/>
      </w:tblGrid>
      <w:tr w:rsidR="000F65EA" w:rsidRPr="000F65EA" w14:paraId="0168E838" w14:textId="77777777" w:rsidTr="000F65EA">
        <w:tc>
          <w:tcPr>
            <w:tcW w:w="10070" w:type="dxa"/>
            <w:gridSpan w:val="4"/>
            <w:tcBorders>
              <w:top w:val="nil"/>
              <w:left w:val="nil"/>
              <w:bottom w:val="nil"/>
              <w:right w:val="nil"/>
            </w:tcBorders>
          </w:tcPr>
          <w:p w14:paraId="2F40294C" w14:textId="77777777" w:rsidR="000F65EA" w:rsidRPr="000F65EA" w:rsidRDefault="000F65EA" w:rsidP="004E37A0">
            <w:pPr>
              <w:keepNext/>
              <w:keepLines/>
              <w:widowControl w:val="0"/>
              <w:ind w:left="360"/>
              <w:rPr>
                <w:rFonts w:ascii="Arial Nova Light" w:hAnsi="Arial Nova Light" w:cs="Calibri"/>
                <w:bCs/>
                <w:sz w:val="18"/>
                <w:szCs w:val="16"/>
              </w:rPr>
            </w:pPr>
            <w:r>
              <w:rPr>
                <w:rFonts w:ascii="Arial Nova Light" w:hAnsi="Arial Nova Light" w:cs="Calibri"/>
                <w:sz w:val="18"/>
                <w:szCs w:val="16"/>
                <w:lang w:val="es"/>
              </w:rPr>
              <w:t>En la tabla a continuación, indique cuántas personas planea alcanzar con la intervención nutricional de Vitamin Angels.</w:t>
            </w:r>
          </w:p>
          <w:p w14:paraId="4B7D1243" w14:textId="77777777" w:rsidR="000F65EA" w:rsidRPr="000F65EA" w:rsidRDefault="000F65EA" w:rsidP="000F65EA">
            <w:pPr>
              <w:keepNext/>
              <w:keepLines/>
              <w:widowControl w:val="0"/>
              <w:rPr>
                <w:rFonts w:ascii="Arial Nova Light" w:hAnsi="Arial Nova Light" w:cs="Calibri"/>
                <w:b/>
                <w:color w:val="9A2C53"/>
                <w:sz w:val="18"/>
                <w:szCs w:val="16"/>
              </w:rPr>
            </w:pPr>
          </w:p>
          <w:p w14:paraId="18328363" w14:textId="77777777" w:rsidR="000F65EA" w:rsidRPr="000F65EA" w:rsidRDefault="000F65EA" w:rsidP="001C177E">
            <w:pPr>
              <w:keepNext/>
              <w:keepLines/>
              <w:widowControl w:val="0"/>
              <w:ind w:left="1260" w:right="752" w:hanging="540"/>
              <w:rPr>
                <w:rFonts w:ascii="Arial Nova Light" w:hAnsi="Arial Nova Light" w:cs="Calibri"/>
                <w:bCs/>
                <w:color w:val="DA202C"/>
                <w:sz w:val="14"/>
                <w:szCs w:val="16"/>
              </w:rPr>
            </w:pPr>
            <w:r>
              <w:rPr>
                <w:rFonts w:ascii="Arial Nova Light" w:hAnsi="Arial Nova Light" w:cs="Calibri"/>
                <w:color w:val="DA202C"/>
                <w:sz w:val="18"/>
                <w:szCs w:val="16"/>
                <w:lang w:val="es"/>
              </w:rPr>
              <w:t xml:space="preserve">TENGA EN CUENTA: </w:t>
            </w:r>
          </w:p>
          <w:p w14:paraId="64E727C8" w14:textId="77777777" w:rsidR="000F65EA" w:rsidRPr="000F65EA" w:rsidRDefault="000F65EA" w:rsidP="001C177E">
            <w:pPr>
              <w:keepNext/>
              <w:keepLines/>
              <w:widowControl w:val="0"/>
              <w:numPr>
                <w:ilvl w:val="0"/>
                <w:numId w:val="24"/>
              </w:numPr>
              <w:ind w:left="1260" w:right="749"/>
              <w:contextualSpacing/>
              <w:rPr>
                <w:rFonts w:ascii="Arial Nova Light" w:hAnsi="Arial Nova Light" w:cs="Calibri"/>
                <w:sz w:val="12"/>
                <w:szCs w:val="10"/>
              </w:rPr>
            </w:pPr>
            <w:r>
              <w:rPr>
                <w:rFonts w:ascii="Arial Nova Light" w:hAnsi="Arial Nova Light" w:cs="Calibri"/>
                <w:sz w:val="18"/>
                <w:szCs w:val="17"/>
                <w:lang w:val="es"/>
              </w:rPr>
              <w:t>Indique la población a la que planea atender, incluyendo el nombre de la agencia y el lugar de distribución.</w:t>
            </w:r>
          </w:p>
          <w:p w14:paraId="12EE140D" w14:textId="77777777" w:rsidR="000F65EA" w:rsidRPr="000F65EA" w:rsidRDefault="000F65EA" w:rsidP="001C177E">
            <w:pPr>
              <w:keepNext/>
              <w:keepLines/>
              <w:widowControl w:val="0"/>
              <w:numPr>
                <w:ilvl w:val="0"/>
                <w:numId w:val="24"/>
              </w:numPr>
              <w:ind w:left="1260" w:right="749"/>
              <w:contextualSpacing/>
              <w:rPr>
                <w:rFonts w:ascii="Arial Nova Light" w:hAnsi="Arial Nova Light" w:cs="Calibri"/>
                <w:sz w:val="18"/>
                <w:szCs w:val="17"/>
              </w:rPr>
            </w:pPr>
            <w:r>
              <w:rPr>
                <w:rFonts w:ascii="Arial Nova Light" w:hAnsi="Arial Nova Light" w:cs="Calibri"/>
                <w:sz w:val="18"/>
                <w:szCs w:val="17"/>
                <w:lang w:val="es"/>
              </w:rPr>
              <w:t>Indique: i) el número total de mujeres en edad reproductiva que anticipa atender durante los próximos 12 meses, y ii) el número total de esas mujeres que, según estima, necesitarán multivitaminas prenatales durante ese periodo.</w:t>
            </w:r>
          </w:p>
          <w:p w14:paraId="5283FBE1" w14:textId="77777777" w:rsidR="000F65EA" w:rsidRPr="000F65EA" w:rsidRDefault="000F65EA" w:rsidP="001C177E">
            <w:pPr>
              <w:keepNext/>
              <w:keepLines/>
              <w:widowControl w:val="0"/>
              <w:numPr>
                <w:ilvl w:val="0"/>
                <w:numId w:val="24"/>
              </w:numPr>
              <w:ind w:left="1260" w:right="749"/>
              <w:contextualSpacing/>
              <w:rPr>
                <w:rFonts w:ascii="Arial Nova Light" w:hAnsi="Arial Nova Light" w:cs="Calibri"/>
                <w:sz w:val="12"/>
                <w:szCs w:val="10"/>
              </w:rPr>
            </w:pPr>
            <w:r>
              <w:rPr>
                <w:rFonts w:ascii="Arial Nova Light" w:hAnsi="Arial Nova Light" w:cs="Calibri"/>
                <w:sz w:val="18"/>
                <w:szCs w:val="17"/>
                <w:lang w:val="es"/>
              </w:rPr>
              <w:t>Limite su solicitud de acuerdo con la necesidad demostrable y la capacidad de su organización para distribuir multivitaminas prenatales.</w:t>
            </w:r>
          </w:p>
          <w:p w14:paraId="2C62D9AE" w14:textId="77777777" w:rsidR="000F65EA" w:rsidRPr="000F65EA" w:rsidRDefault="000F65EA" w:rsidP="001C177E">
            <w:pPr>
              <w:keepNext/>
              <w:keepLines/>
              <w:widowControl w:val="0"/>
              <w:numPr>
                <w:ilvl w:val="0"/>
                <w:numId w:val="24"/>
              </w:numPr>
              <w:ind w:left="1260" w:right="749"/>
              <w:contextualSpacing/>
              <w:rPr>
                <w:rFonts w:ascii="Arial Nova Light" w:hAnsi="Arial Nova Light" w:cs="Calibri"/>
                <w:sz w:val="12"/>
                <w:szCs w:val="10"/>
              </w:rPr>
            </w:pPr>
            <w:r>
              <w:rPr>
                <w:rFonts w:ascii="Arial Nova Light" w:hAnsi="Arial Nova Light" w:cs="Calibri"/>
                <w:sz w:val="18"/>
                <w:szCs w:val="17"/>
                <w:lang w:val="es"/>
              </w:rPr>
              <w:t>Los productos disponibles están destinados a la distribución dirigida a mujeres en edad reproductiva que enfrentan barreras para acceder a multivitaminas prenatales.</w:t>
            </w:r>
          </w:p>
          <w:p w14:paraId="6745B41C" w14:textId="7D8105A5" w:rsidR="000F65EA" w:rsidRPr="000F65EA" w:rsidRDefault="000F65EA" w:rsidP="001C177E">
            <w:pPr>
              <w:keepNext/>
              <w:keepLines/>
              <w:widowControl w:val="0"/>
              <w:numPr>
                <w:ilvl w:val="0"/>
                <w:numId w:val="24"/>
              </w:numPr>
              <w:ind w:left="1260" w:right="749"/>
              <w:contextualSpacing/>
              <w:rPr>
                <w:rFonts w:ascii="Arial Nova Light" w:hAnsi="Arial Nova Light" w:cs="Calibri"/>
                <w:sz w:val="12"/>
                <w:szCs w:val="10"/>
              </w:rPr>
            </w:pPr>
            <w:r>
              <w:rPr>
                <w:rFonts w:ascii="Arial Nova Light" w:hAnsi="Arial Nova Light" w:cs="Calibri"/>
                <w:sz w:val="18"/>
                <w:szCs w:val="17"/>
                <w:lang w:val="es"/>
              </w:rPr>
              <w:t xml:space="preserve">Los productos disponibles son exclusivamente para su distribución en los ESTADOS UNIDOS </w:t>
            </w:r>
            <w:r>
              <w:rPr>
                <w:rFonts w:ascii="Arial Nova Light" w:hAnsi="Arial Nova Light" w:cs="Calibri"/>
                <w:b/>
                <w:bCs/>
                <w:sz w:val="18"/>
                <w:szCs w:val="17"/>
                <w:u w:val="single"/>
                <w:lang w:val="es"/>
              </w:rPr>
              <w:t>O</w:t>
            </w:r>
            <w:r>
              <w:rPr>
                <w:rFonts w:ascii="Arial Nova Light" w:hAnsi="Arial Nova Light" w:cs="Calibri"/>
                <w:sz w:val="18"/>
                <w:szCs w:val="17"/>
                <w:lang w:val="es"/>
              </w:rPr>
              <w:t xml:space="preserve"> Puerto Rico, según el país o territorio de registro.</w:t>
            </w:r>
          </w:p>
          <w:p w14:paraId="781B9672" w14:textId="77777777" w:rsidR="000F65EA" w:rsidRPr="000F65EA" w:rsidRDefault="000F65EA" w:rsidP="001C177E">
            <w:pPr>
              <w:keepNext/>
              <w:keepLines/>
              <w:widowControl w:val="0"/>
              <w:numPr>
                <w:ilvl w:val="0"/>
                <w:numId w:val="24"/>
              </w:numPr>
              <w:ind w:left="1260" w:right="749"/>
              <w:contextualSpacing/>
              <w:rPr>
                <w:rFonts w:ascii="Arial Nova Light" w:hAnsi="Arial Nova Light" w:cs="Calibri"/>
                <w:color w:val="003850"/>
                <w:sz w:val="10"/>
                <w:szCs w:val="10"/>
              </w:rPr>
            </w:pPr>
            <w:r>
              <w:rPr>
                <w:rFonts w:ascii="Arial Nova Light" w:hAnsi="Arial Nova Light" w:cs="Calibri"/>
                <w:sz w:val="18"/>
                <w:szCs w:val="17"/>
                <w:lang w:val="es"/>
              </w:rPr>
              <w:t>Si necesita líneas adicionales, puede incluirlas como un anexo.</w:t>
            </w:r>
          </w:p>
          <w:p w14:paraId="07832C3A" w14:textId="77777777" w:rsidR="000F65EA" w:rsidRDefault="000F65EA" w:rsidP="000F65EA">
            <w:pPr>
              <w:keepNext/>
              <w:keepLines/>
              <w:widowControl w:val="0"/>
              <w:ind w:left="1051" w:right="749"/>
              <w:contextualSpacing/>
              <w:rPr>
                <w:rFonts w:ascii="Arial Nova Light" w:hAnsi="Arial Nova Light" w:cs="Calibri"/>
                <w:color w:val="003850"/>
                <w:sz w:val="10"/>
                <w:szCs w:val="10"/>
              </w:rPr>
            </w:pPr>
          </w:p>
          <w:p w14:paraId="5567926B" w14:textId="77777777" w:rsidR="00864F98" w:rsidRPr="000F65EA" w:rsidRDefault="00864F98" w:rsidP="000F65EA">
            <w:pPr>
              <w:keepNext/>
              <w:keepLines/>
              <w:widowControl w:val="0"/>
              <w:ind w:left="1051" w:right="749"/>
              <w:contextualSpacing/>
              <w:rPr>
                <w:rFonts w:ascii="Arial Nova Light" w:hAnsi="Arial Nova Light" w:cs="Calibri"/>
                <w:color w:val="003850"/>
                <w:sz w:val="10"/>
                <w:szCs w:val="10"/>
              </w:rPr>
            </w:pPr>
          </w:p>
        </w:tc>
      </w:tr>
      <w:tr w:rsidR="000F65EA" w:rsidRPr="000F65EA" w14:paraId="7A482163" w14:textId="77777777" w:rsidTr="000F65EA">
        <w:trPr>
          <w:trHeight w:val="1016"/>
        </w:trPr>
        <w:tc>
          <w:tcPr>
            <w:tcW w:w="5215" w:type="dxa"/>
            <w:gridSpan w:val="2"/>
            <w:tcBorders>
              <w:top w:val="nil"/>
              <w:left w:val="single" w:sz="4" w:space="0" w:color="003850"/>
              <w:bottom w:val="single" w:sz="4" w:space="0" w:color="003850"/>
              <w:right w:val="single" w:sz="4" w:space="0" w:color="003850"/>
            </w:tcBorders>
            <w:shd w:val="clear" w:color="auto" w:fill="003850"/>
            <w:vAlign w:val="center"/>
            <w:hideMark/>
          </w:tcPr>
          <w:p w14:paraId="5B1FE688" w14:textId="6032AE06" w:rsidR="00105FA1" w:rsidRDefault="000F65EA" w:rsidP="00105FA1">
            <w:pPr>
              <w:keepNext/>
              <w:keepLines/>
              <w:widowControl w:val="0"/>
              <w:jc w:val="center"/>
              <w:rPr>
                <w:rFonts w:ascii="Arial Nova Light" w:hAnsi="Arial Nova Light" w:cs="Calibri"/>
                <w:b/>
                <w:color w:val="FFFFFF"/>
                <w:sz w:val="18"/>
                <w:szCs w:val="14"/>
              </w:rPr>
            </w:pPr>
            <w:r>
              <w:rPr>
                <w:rFonts w:ascii="Arial Nova Light" w:hAnsi="Arial Nova Light" w:cs="Calibri"/>
                <w:b/>
                <w:bCs/>
                <w:color w:val="FFFFFF"/>
                <w:sz w:val="18"/>
                <w:szCs w:val="14"/>
                <w:lang w:val="es"/>
              </w:rPr>
              <w:t xml:space="preserve">Nombre de la organización y ubicación </w:t>
            </w:r>
          </w:p>
          <w:p w14:paraId="3941F456" w14:textId="5E4F0575" w:rsidR="000F65EA" w:rsidRPr="000F65EA" w:rsidRDefault="000F65EA" w:rsidP="000F65EA">
            <w:pPr>
              <w:keepNext/>
              <w:keepLines/>
              <w:widowControl w:val="0"/>
              <w:jc w:val="center"/>
              <w:rPr>
                <w:rFonts w:ascii="Arial Nova Light" w:hAnsi="Arial Nova Light" w:cs="Calibri"/>
                <w:color w:val="FFFFFF"/>
                <w:sz w:val="18"/>
              </w:rPr>
            </w:pPr>
            <w:r>
              <w:rPr>
                <w:rFonts w:ascii="Arial Nova Light" w:hAnsi="Arial Nova Light" w:cs="Calibri"/>
                <w:b/>
                <w:bCs/>
                <w:color w:val="FFFFFF"/>
                <w:sz w:val="18"/>
                <w:szCs w:val="14"/>
                <w:lang w:val="es"/>
              </w:rPr>
              <w:t>(Ciudad, condado/municipio, estado/territorio)</w:t>
            </w:r>
          </w:p>
        </w:tc>
        <w:tc>
          <w:tcPr>
            <w:tcW w:w="2641" w:type="dxa"/>
            <w:tcBorders>
              <w:top w:val="nil"/>
              <w:left w:val="single" w:sz="4" w:space="0" w:color="003850"/>
              <w:bottom w:val="single" w:sz="4" w:space="0" w:color="003850"/>
              <w:right w:val="single" w:sz="4" w:space="0" w:color="003850"/>
            </w:tcBorders>
            <w:shd w:val="clear" w:color="auto" w:fill="003850"/>
            <w:vAlign w:val="center"/>
            <w:hideMark/>
          </w:tcPr>
          <w:p w14:paraId="32474A7E" w14:textId="77777777" w:rsidR="000F65EA" w:rsidRPr="000F65EA" w:rsidRDefault="000F65EA" w:rsidP="000F65EA">
            <w:pPr>
              <w:keepNext/>
              <w:keepLines/>
              <w:widowControl w:val="0"/>
              <w:jc w:val="center"/>
              <w:rPr>
                <w:rFonts w:ascii="Arial Nova Light" w:hAnsi="Arial Nova Light" w:cs="Calibri"/>
                <w:b/>
                <w:color w:val="FFFFFF"/>
                <w:sz w:val="18"/>
                <w:szCs w:val="14"/>
              </w:rPr>
            </w:pPr>
            <w:r>
              <w:rPr>
                <w:rFonts w:ascii="Arial Nova Light" w:hAnsi="Arial Nova Light" w:cs="Calibri"/>
                <w:b/>
                <w:bCs/>
                <w:color w:val="FFFFFF"/>
                <w:sz w:val="18"/>
                <w:szCs w:val="14"/>
                <w:lang w:val="es"/>
              </w:rPr>
              <w:t>Número de mujeres en edad reproductiva atendidas anualmente</w:t>
            </w:r>
          </w:p>
        </w:tc>
        <w:tc>
          <w:tcPr>
            <w:tcW w:w="2214" w:type="dxa"/>
            <w:tcBorders>
              <w:top w:val="nil"/>
              <w:left w:val="single" w:sz="4" w:space="0" w:color="003850"/>
              <w:bottom w:val="single" w:sz="4" w:space="0" w:color="003850"/>
              <w:right w:val="single" w:sz="4" w:space="0" w:color="003850"/>
            </w:tcBorders>
            <w:shd w:val="clear" w:color="auto" w:fill="003850"/>
            <w:vAlign w:val="center"/>
            <w:hideMark/>
          </w:tcPr>
          <w:p w14:paraId="74018B41" w14:textId="77777777" w:rsidR="000F65EA" w:rsidRPr="000F65EA" w:rsidRDefault="000F65EA" w:rsidP="000F65EA">
            <w:pPr>
              <w:keepNext/>
              <w:keepLines/>
              <w:widowControl w:val="0"/>
              <w:jc w:val="center"/>
              <w:rPr>
                <w:rFonts w:ascii="Arial Nova Light" w:hAnsi="Arial Nova Light" w:cs="Calibri"/>
                <w:color w:val="FFFFFF"/>
                <w:sz w:val="18"/>
              </w:rPr>
            </w:pPr>
            <w:r>
              <w:rPr>
                <w:rFonts w:ascii="Arial Nova Light" w:hAnsi="Arial Nova Light" w:cs="Calibri"/>
                <w:b/>
                <w:bCs/>
                <w:color w:val="FFFFFF"/>
                <w:sz w:val="18"/>
                <w:szCs w:val="14"/>
                <w:lang w:val="es"/>
              </w:rPr>
              <w:t>Número de mujeres en edad reproductiva que anticipa necesitarán multivitaminas prenatales</w:t>
            </w:r>
          </w:p>
        </w:tc>
      </w:tr>
      <w:tr w:rsidR="000F65EA" w:rsidRPr="000F65EA" w14:paraId="0DAD3E50" w14:textId="77777777" w:rsidTr="000F65EA">
        <w:trPr>
          <w:trHeight w:val="230"/>
        </w:trPr>
        <w:tc>
          <w:tcPr>
            <w:tcW w:w="985" w:type="dxa"/>
            <w:vMerge w:val="restart"/>
            <w:tcBorders>
              <w:top w:val="single" w:sz="4" w:space="0" w:color="003850"/>
              <w:left w:val="single" w:sz="4" w:space="0" w:color="003850"/>
              <w:bottom w:val="single" w:sz="4" w:space="0" w:color="003850"/>
              <w:right w:val="single" w:sz="4" w:space="0" w:color="003850"/>
            </w:tcBorders>
            <w:shd w:val="clear" w:color="auto" w:fill="C9E9EA"/>
            <w:textDirection w:val="btLr"/>
            <w:vAlign w:val="center"/>
            <w:hideMark/>
          </w:tcPr>
          <w:p w14:paraId="3C35DF02" w14:textId="77777777" w:rsidR="000F65EA" w:rsidRPr="000F65EA" w:rsidRDefault="000F65EA" w:rsidP="000F65EA">
            <w:pPr>
              <w:ind w:left="113" w:right="113"/>
              <w:jc w:val="center"/>
              <w:rPr>
                <w:rFonts w:ascii="Arial Nova Light" w:hAnsi="Arial Nova Light" w:cs="Calibri"/>
                <w:b/>
                <w:sz w:val="18"/>
              </w:rPr>
            </w:pPr>
            <w:r>
              <w:rPr>
                <w:rFonts w:ascii="Arial Nova Light" w:hAnsi="Arial Nova Light" w:cs="Calibri"/>
                <w:b/>
                <w:bCs/>
                <w:sz w:val="18"/>
                <w:lang w:val="es"/>
              </w:rPr>
              <w:t>Distribución por su organización</w:t>
            </w: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79B915EE" w14:textId="77777777" w:rsidR="000F65EA" w:rsidRPr="000F65EA" w:rsidRDefault="000F65EA" w:rsidP="000F65EA">
            <w:pPr>
              <w:keepNext/>
              <w:keepLines/>
              <w:widowControl w:val="0"/>
              <w:rPr>
                <w:rFonts w:ascii="Arial Nova Light" w:hAnsi="Arial Nova Light" w:cs="Calibri"/>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4C8B533B" w14:textId="77777777" w:rsidR="000F65EA" w:rsidRPr="000F65EA" w:rsidRDefault="000F65EA" w:rsidP="000F65EA">
            <w:pPr>
              <w:keepNext/>
              <w:keepLines/>
              <w:widowControl w:val="0"/>
              <w:jc w:val="center"/>
              <w:rPr>
                <w:rFonts w:ascii="Arial Nova Light" w:hAnsi="Arial Nova Light" w:cs="Calibri"/>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1804DD5F" w14:textId="77777777" w:rsidR="000F65EA" w:rsidRPr="000F65EA" w:rsidRDefault="000F65EA" w:rsidP="000F65EA">
            <w:pPr>
              <w:keepNext/>
              <w:keepLines/>
              <w:widowControl w:val="0"/>
              <w:jc w:val="center"/>
              <w:rPr>
                <w:rFonts w:ascii="Arial Nova Light" w:hAnsi="Arial Nova Light" w:cs="Calibri"/>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49E61D16"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4A3C2A66"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013372C2" w14:textId="77777777" w:rsidR="000F65EA" w:rsidRPr="000F65EA" w:rsidRDefault="000F65EA" w:rsidP="000F65EA">
            <w:pPr>
              <w:keepNext/>
              <w:keepLines/>
              <w:widowControl w:val="0"/>
              <w:rPr>
                <w:rFonts w:ascii="Arial Nova Light" w:hAnsi="Arial Nova Light" w:cs="Calibri"/>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2DC63EF0" w14:textId="77777777" w:rsidR="000F65EA" w:rsidRPr="000F65EA" w:rsidRDefault="000F65EA" w:rsidP="000F65EA">
            <w:pPr>
              <w:keepNext/>
              <w:keepLines/>
              <w:widowControl w:val="0"/>
              <w:jc w:val="center"/>
              <w:rPr>
                <w:rFonts w:ascii="Arial Nova Light" w:hAnsi="Arial Nova Light" w:cs="Calibri"/>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29695B73" w14:textId="77777777" w:rsidR="000F65EA" w:rsidRPr="000F65EA" w:rsidRDefault="000F65EA" w:rsidP="000F65EA">
            <w:pPr>
              <w:keepNext/>
              <w:keepLines/>
              <w:widowControl w:val="0"/>
              <w:jc w:val="center"/>
              <w:rPr>
                <w:rFonts w:ascii="Arial Nova Light" w:hAnsi="Arial Nova Light" w:cs="Calibri"/>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1DE87715"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1BF6B012"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61CD60E1" w14:textId="77777777" w:rsidR="000F65EA" w:rsidRPr="000F65EA" w:rsidRDefault="000F65EA" w:rsidP="000F65EA">
            <w:pPr>
              <w:keepNext/>
              <w:keepLines/>
              <w:widowControl w:val="0"/>
              <w:rPr>
                <w:rFonts w:ascii="Arial Nova Light" w:hAnsi="Arial Nova Light" w:cs="Calibri"/>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1F0A7660" w14:textId="77777777" w:rsidR="000F65EA" w:rsidRPr="000F65EA" w:rsidRDefault="000F65EA" w:rsidP="000F65EA">
            <w:pPr>
              <w:keepNext/>
              <w:keepLines/>
              <w:widowControl w:val="0"/>
              <w:jc w:val="center"/>
              <w:rPr>
                <w:rFonts w:ascii="Arial Nova Light" w:hAnsi="Arial Nova Light" w:cs="Calibri"/>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6F6C0428" w14:textId="77777777" w:rsidR="000F65EA" w:rsidRPr="000F65EA" w:rsidRDefault="000F65EA" w:rsidP="000F65EA">
            <w:pPr>
              <w:keepNext/>
              <w:keepLines/>
              <w:widowControl w:val="0"/>
              <w:jc w:val="center"/>
              <w:rPr>
                <w:rFonts w:ascii="Arial Nova Light" w:hAnsi="Arial Nova Light" w:cs="Calibri"/>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67643CFE"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7A2D208A"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30464C03" w14:textId="77777777" w:rsidR="000F65EA" w:rsidRPr="000F65EA" w:rsidRDefault="000F65EA" w:rsidP="000F65EA">
            <w:pPr>
              <w:keepNext/>
              <w:keepLines/>
              <w:widowControl w:val="0"/>
              <w:rPr>
                <w:rFonts w:ascii="Arial Nova Light" w:hAnsi="Arial Nova Light" w:cs="Calibri"/>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13DEEEED" w14:textId="77777777" w:rsidR="000F65EA" w:rsidRPr="000F65EA" w:rsidRDefault="000F65EA" w:rsidP="000F65EA">
            <w:pPr>
              <w:keepNext/>
              <w:keepLines/>
              <w:widowControl w:val="0"/>
              <w:jc w:val="center"/>
              <w:rPr>
                <w:rFonts w:ascii="Arial Nova Light" w:hAnsi="Arial Nova Light" w:cs="Calibri"/>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6A80B9C9" w14:textId="77777777" w:rsidR="000F65EA" w:rsidRPr="000F65EA" w:rsidRDefault="000F65EA" w:rsidP="000F65EA">
            <w:pPr>
              <w:keepNext/>
              <w:keepLines/>
              <w:widowControl w:val="0"/>
              <w:jc w:val="center"/>
              <w:rPr>
                <w:rFonts w:ascii="Arial Nova Light" w:hAnsi="Arial Nova Light" w:cs="Calibri"/>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4F00D26A"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0B84C879"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000B8887"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558149DB"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5BFB33D8"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4219BA49"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6D950A64"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09BC8F06"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21C793DA"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007FCE4B"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0E3356D5"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700C4E58"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23268ABE"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18A56FC5"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1DBD9CC1"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51E907C4"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6296DE20"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50D46D08"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0067ABF8"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243CF754"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005A2253"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73DBBF8B"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5050336D"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2FD1C739"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1DD49B65"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07F76E74" w14:textId="77777777" w:rsidTr="000F65EA">
        <w:trPr>
          <w:trHeight w:val="230"/>
        </w:trPr>
        <w:tc>
          <w:tcPr>
            <w:tcW w:w="985" w:type="dxa"/>
            <w:vMerge w:val="restart"/>
            <w:tcBorders>
              <w:top w:val="single" w:sz="4" w:space="0" w:color="003850"/>
              <w:left w:val="single" w:sz="4" w:space="0" w:color="003850"/>
              <w:bottom w:val="single" w:sz="4" w:space="0" w:color="003850"/>
              <w:right w:val="single" w:sz="4" w:space="0" w:color="003850"/>
            </w:tcBorders>
            <w:shd w:val="clear" w:color="auto" w:fill="C9E9EA"/>
            <w:textDirection w:val="btLr"/>
            <w:vAlign w:val="center"/>
            <w:hideMark/>
          </w:tcPr>
          <w:p w14:paraId="1CE37936" w14:textId="77777777" w:rsidR="000F65EA" w:rsidRPr="000F65EA" w:rsidRDefault="000F65EA" w:rsidP="000F65EA">
            <w:pPr>
              <w:ind w:left="113" w:right="113"/>
              <w:jc w:val="center"/>
              <w:rPr>
                <w:rFonts w:ascii="Arial Nova Light" w:hAnsi="Arial Nova Light" w:cs="Calibri"/>
                <w:b/>
                <w:sz w:val="18"/>
              </w:rPr>
            </w:pPr>
            <w:r>
              <w:rPr>
                <w:rFonts w:ascii="Arial Nova Light" w:hAnsi="Arial Nova Light" w:cs="Calibri"/>
                <w:b/>
                <w:bCs/>
                <w:sz w:val="18"/>
                <w:lang w:val="es"/>
              </w:rPr>
              <w:t>Distribución por socios de su organización</w:t>
            </w: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5DADC2CA"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6E16B41E"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7808E2F3"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2A98CFB3"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3A551A74"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6DE4A476"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77863847"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7329EDE8"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12F0D163"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4364C797"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0C49C33A"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04D3339C"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356F893E"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0C26AA1F"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3B9D8FD8"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26A412E2"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7F753187"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4DFA088B"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216549ED"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425910C6"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6DE54788"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0FF610D0"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6DEFBE52"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30700E78"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45D1BF92"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1AAF1FE7"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4B67AEEB"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63AE4A94"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2B67A379"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55E7F15A"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3E22E8C8"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5C490763"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78AD4CC9"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r w:rsidR="000F65EA" w:rsidRPr="000F65EA" w14:paraId="796607AA" w14:textId="77777777" w:rsidTr="000F65EA">
        <w:trPr>
          <w:trHeight w:val="230"/>
        </w:trPr>
        <w:tc>
          <w:tcPr>
            <w:tcW w:w="5215" w:type="dxa"/>
            <w:gridSpan w:val="2"/>
            <w:tcBorders>
              <w:top w:val="single" w:sz="4" w:space="0" w:color="003850"/>
              <w:left w:val="single" w:sz="4" w:space="0" w:color="003850"/>
              <w:bottom w:val="single" w:sz="4" w:space="0" w:color="003850"/>
              <w:right w:val="single" w:sz="4" w:space="0" w:color="003850"/>
            </w:tcBorders>
            <w:vAlign w:val="center"/>
            <w:hideMark/>
          </w:tcPr>
          <w:p w14:paraId="41F71486" w14:textId="77777777" w:rsidR="000F65EA" w:rsidRPr="000F65EA" w:rsidRDefault="000F65EA" w:rsidP="000F65EA">
            <w:pPr>
              <w:keepNext/>
              <w:keepLines/>
              <w:widowControl w:val="0"/>
              <w:jc w:val="right"/>
              <w:rPr>
                <w:rFonts w:ascii="Arial Nova Light" w:hAnsi="Arial Nova Light" w:cs="Calibri"/>
                <w:color w:val="003850"/>
                <w:sz w:val="16"/>
                <w:szCs w:val="18"/>
                <w:shd w:val="clear" w:color="auto" w:fill="BFBFBF"/>
              </w:rPr>
            </w:pPr>
            <w:r>
              <w:rPr>
                <w:rFonts w:ascii="Arial Nova Light" w:hAnsi="Arial Nova Light" w:cs="Calibri"/>
                <w:b/>
                <w:bCs/>
                <w:sz w:val="18"/>
                <w:lang w:val="es"/>
              </w:rPr>
              <w:t>Número total de personas atendidas:</w:t>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3EDB4207"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7C80EF37"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Pr>
                <w:rFonts w:ascii="Arial Nova Light" w:hAnsi="Arial Nova Light" w:cs="Calibri"/>
                <w:color w:val="003850"/>
                <w:sz w:val="16"/>
                <w:szCs w:val="18"/>
                <w:shd w:val="clear" w:color="auto" w:fill="BFBFBF"/>
                <w:lang w:val="es"/>
              </w:rPr>
              <w:fldChar w:fldCharType="begin">
                <w:ffData>
                  <w:name w:val=""/>
                  <w:enabled/>
                  <w:calcOnExit w:val="0"/>
                  <w:textInput/>
                </w:ffData>
              </w:fldChar>
            </w:r>
            <w:r>
              <w:rPr>
                <w:rFonts w:ascii="Arial Nova Light" w:hAnsi="Arial Nova Light" w:cs="Calibri"/>
                <w:color w:val="003850"/>
                <w:sz w:val="16"/>
                <w:szCs w:val="18"/>
                <w:shd w:val="clear" w:color="auto" w:fill="BFBFBF"/>
                <w:lang w:val="es"/>
              </w:rPr>
              <w:instrText xml:space="preserve"> FORMTEXT </w:instrText>
            </w:r>
            <w:r>
              <w:rPr>
                <w:rFonts w:ascii="Arial Nova Light" w:hAnsi="Arial Nova Light" w:cs="Calibri"/>
                <w:color w:val="003850"/>
                <w:sz w:val="16"/>
                <w:szCs w:val="18"/>
                <w:shd w:val="clear" w:color="auto" w:fill="BFBFBF"/>
                <w:lang w:val="es"/>
              </w:rPr>
            </w:r>
            <w:r>
              <w:rPr>
                <w:rFonts w:ascii="Arial Nova Light" w:hAnsi="Arial Nova Light" w:cs="Calibri"/>
                <w:color w:val="003850"/>
                <w:sz w:val="16"/>
                <w:szCs w:val="18"/>
                <w:shd w:val="clear" w:color="auto" w:fill="BFBFBF"/>
                <w:lang w:val="es"/>
              </w:rPr>
              <w:fldChar w:fldCharType="separate"/>
            </w:r>
            <w:r>
              <w:rPr>
                <w:rFonts w:ascii="Arial Nova Light" w:hAnsi="Arial Nova Light" w:cs="Calibri"/>
                <w:noProof/>
                <w:color w:val="003850"/>
                <w:sz w:val="16"/>
                <w:szCs w:val="18"/>
                <w:shd w:val="clear" w:color="auto" w:fill="BFBFBF"/>
                <w:lang w:val="es"/>
              </w:rPr>
              <w:t>     </w:t>
            </w:r>
            <w:r>
              <w:rPr>
                <w:rFonts w:ascii="Arial Nova Light" w:hAnsi="Arial Nova Light" w:cs="Calibri"/>
                <w:color w:val="003850"/>
                <w:sz w:val="16"/>
                <w:szCs w:val="18"/>
                <w:shd w:val="clear" w:color="auto" w:fill="BFBFBF"/>
                <w:lang w:val="es"/>
              </w:rPr>
              <w:fldChar w:fldCharType="end"/>
            </w:r>
          </w:p>
        </w:tc>
      </w:tr>
    </w:tbl>
    <w:p w14:paraId="5A40FA2B" w14:textId="77777777" w:rsidR="000F65EA" w:rsidRPr="000F65EA" w:rsidRDefault="000F65EA" w:rsidP="000F65EA">
      <w:pPr>
        <w:rPr>
          <w:rFonts w:ascii="Arial Nova Light" w:eastAsia="Calibri" w:hAnsi="Arial Nova Light" w:cs="Calibri"/>
        </w:rPr>
      </w:pPr>
    </w:p>
    <w:p w14:paraId="09CA35BE" w14:textId="77777777" w:rsidR="000F65EA" w:rsidRPr="000F65EA" w:rsidRDefault="000F65EA" w:rsidP="000F65EA">
      <w:pPr>
        <w:rPr>
          <w:rFonts w:ascii="Arial Nova Light" w:eastAsia="Calibri" w:hAnsi="Arial Nova Light" w:cs="Calibri"/>
          <w:color w:val="003850" w:themeColor="accent1"/>
        </w:rPr>
      </w:pPr>
    </w:p>
    <w:p w14:paraId="2D7C5FA4" w14:textId="77777777" w:rsidR="000F65EA" w:rsidRPr="000F65EA" w:rsidRDefault="000F65EA" w:rsidP="000F65EA">
      <w:pPr>
        <w:numPr>
          <w:ilvl w:val="0"/>
          <w:numId w:val="25"/>
        </w:numPr>
        <w:spacing w:after="200" w:line="276" w:lineRule="auto"/>
        <w:contextualSpacing/>
        <w:rPr>
          <w:rFonts w:ascii="Arial Nova Light" w:eastAsia="Times New Roman" w:hAnsi="Arial Nova Light" w:cs="Calibri"/>
          <w:b/>
          <w:sz w:val="18"/>
          <w:szCs w:val="18"/>
        </w:rPr>
      </w:pPr>
      <w:r>
        <w:rPr>
          <w:rFonts w:ascii="Arial Nova Light" w:eastAsia="Times New Roman" w:hAnsi="Arial Nova Light" w:cs="Calibri"/>
          <w:sz w:val="18"/>
          <w:szCs w:val="18"/>
          <w:lang w:val="es"/>
        </w:rPr>
        <w:t xml:space="preserve">¿Cómo estimó la cantidad de personas que recibirán multivitaminas prenatales? </w:t>
      </w:r>
    </w:p>
    <w:p w14:paraId="176DD11A" w14:textId="77777777" w:rsidR="000F65EA" w:rsidRPr="000F65EA" w:rsidRDefault="000F65EA" w:rsidP="000F65EA">
      <w:pPr>
        <w:spacing w:after="200" w:line="276" w:lineRule="auto"/>
        <w:ind w:left="720"/>
        <w:contextualSpacing/>
        <w:rPr>
          <w:rFonts w:ascii="Arial Nova Light" w:eastAsia="Times New Roman" w:hAnsi="Arial Nova Light" w:cs="Calibri"/>
          <w:sz w:val="16"/>
          <w:szCs w:val="18"/>
          <w:shd w:val="clear" w:color="auto" w:fill="BFBFBF"/>
        </w:rPr>
      </w:pPr>
      <w:r>
        <w:rPr>
          <w:rFonts w:ascii="Arial Nova Light" w:eastAsia="Times New Roman" w:hAnsi="Arial Nova Light" w:cs="Calibri"/>
          <w:sz w:val="16"/>
          <w:szCs w:val="18"/>
          <w:shd w:val="clear" w:color="auto" w:fill="BFBFBF"/>
          <w:lang w:val="es"/>
        </w:rPr>
        <w:fldChar w:fldCharType="begin">
          <w:ffData>
            <w:name w:val=""/>
            <w:enabled/>
            <w:calcOnExit w:val="0"/>
            <w:textInput/>
          </w:ffData>
        </w:fldChar>
      </w:r>
      <w:r>
        <w:rPr>
          <w:rFonts w:ascii="Arial Nova Light" w:eastAsia="Times New Roman" w:hAnsi="Arial Nova Light" w:cs="Calibri"/>
          <w:sz w:val="16"/>
          <w:szCs w:val="18"/>
          <w:shd w:val="clear" w:color="auto" w:fill="BFBFBF"/>
          <w:lang w:val="es"/>
        </w:rPr>
        <w:instrText xml:space="preserve"> FORMTEXT </w:instrText>
      </w:r>
      <w:r>
        <w:rPr>
          <w:rFonts w:ascii="Arial Nova Light" w:eastAsia="Times New Roman" w:hAnsi="Arial Nova Light" w:cs="Calibri"/>
          <w:sz w:val="16"/>
          <w:szCs w:val="18"/>
          <w:shd w:val="clear" w:color="auto" w:fill="BFBFBF"/>
          <w:lang w:val="es"/>
        </w:rPr>
      </w:r>
      <w:r>
        <w:rPr>
          <w:rFonts w:ascii="Arial Nova Light" w:eastAsia="Times New Roman" w:hAnsi="Arial Nova Light" w:cs="Calibri"/>
          <w:sz w:val="16"/>
          <w:szCs w:val="18"/>
          <w:shd w:val="clear" w:color="auto" w:fill="BFBFBF"/>
          <w:lang w:val="es"/>
        </w:rPr>
        <w:fldChar w:fldCharType="separate"/>
      </w:r>
      <w:r>
        <w:rPr>
          <w:rFonts w:ascii="Arial Nova Light" w:eastAsia="Times New Roman" w:hAnsi="Arial Nova Light" w:cs="Calibri"/>
          <w:noProof/>
          <w:sz w:val="16"/>
          <w:szCs w:val="18"/>
          <w:shd w:val="clear" w:color="auto" w:fill="BFBFBF"/>
          <w:lang w:val="es"/>
        </w:rPr>
        <w:t>     </w:t>
      </w:r>
      <w:r>
        <w:rPr>
          <w:rFonts w:ascii="Arial Nova Light" w:eastAsia="Times New Roman" w:hAnsi="Arial Nova Light" w:cs="Calibri"/>
          <w:sz w:val="16"/>
          <w:szCs w:val="18"/>
          <w:shd w:val="clear" w:color="auto" w:fill="BFBFBF"/>
          <w:lang w:val="es"/>
        </w:rPr>
        <w:fldChar w:fldCharType="end"/>
      </w:r>
    </w:p>
    <w:p w14:paraId="6AFB8099" w14:textId="77777777" w:rsidR="000F65EA" w:rsidRPr="000F65EA" w:rsidRDefault="000F65EA" w:rsidP="000F65EA">
      <w:pPr>
        <w:spacing w:after="200" w:line="276" w:lineRule="auto"/>
        <w:ind w:left="720"/>
        <w:contextualSpacing/>
        <w:rPr>
          <w:rFonts w:ascii="Arial Nova Light" w:eastAsia="Times New Roman" w:hAnsi="Arial Nova Light" w:cs="Calibri"/>
          <w:sz w:val="16"/>
          <w:szCs w:val="18"/>
          <w:shd w:val="clear" w:color="auto" w:fill="BFBFBF"/>
        </w:rPr>
      </w:pPr>
    </w:p>
    <w:p w14:paraId="4D816996" w14:textId="77777777" w:rsidR="000F65EA" w:rsidRPr="000F65EA" w:rsidRDefault="000F65EA" w:rsidP="000F65EA">
      <w:pPr>
        <w:numPr>
          <w:ilvl w:val="0"/>
          <w:numId w:val="25"/>
        </w:numPr>
        <w:spacing w:after="200" w:line="276" w:lineRule="auto"/>
        <w:contextualSpacing/>
        <w:rPr>
          <w:rFonts w:ascii="Arial Nova Light" w:eastAsia="Times New Roman" w:hAnsi="Arial Nova Light" w:cs="Calibri"/>
          <w:sz w:val="18"/>
          <w:szCs w:val="18"/>
        </w:rPr>
      </w:pPr>
      <w:r>
        <w:rPr>
          <w:rFonts w:ascii="Arial Nova Light" w:eastAsia="Times New Roman" w:hAnsi="Arial Nova Light" w:cs="Calibri"/>
          <w:sz w:val="18"/>
          <w:szCs w:val="18"/>
          <w:lang w:val="es"/>
        </w:rPr>
        <w:t>¿A través de qué vías o departamentos planea distribuir las multivitaminas prenatales (por ejemplo: obstetricia y ginecología, centros WIC, atención primaria, ferias de salud materna, etc.)?</w:t>
      </w:r>
    </w:p>
    <w:p w14:paraId="03411680" w14:textId="40CC07D6" w:rsidR="007065DC" w:rsidRPr="000F65EA" w:rsidRDefault="000F65EA" w:rsidP="000F65EA">
      <w:pPr>
        <w:spacing w:after="200" w:line="276" w:lineRule="auto"/>
        <w:ind w:left="720"/>
        <w:contextualSpacing/>
        <w:rPr>
          <w:rFonts w:cstheme="minorHAnsi"/>
          <w:b/>
          <w:szCs w:val="18"/>
        </w:rPr>
      </w:pPr>
      <w:r>
        <w:rPr>
          <w:rFonts w:ascii="Arial Nova Light" w:eastAsia="Times New Roman" w:hAnsi="Arial Nova Light" w:cs="Calibri"/>
          <w:sz w:val="16"/>
          <w:szCs w:val="18"/>
          <w:shd w:val="clear" w:color="auto" w:fill="BFBFBF"/>
          <w:lang w:val="es"/>
        </w:rPr>
        <w:fldChar w:fldCharType="begin">
          <w:ffData>
            <w:name w:val=""/>
            <w:enabled/>
            <w:calcOnExit w:val="0"/>
            <w:textInput/>
          </w:ffData>
        </w:fldChar>
      </w:r>
      <w:r>
        <w:rPr>
          <w:rFonts w:ascii="Arial Nova Light" w:eastAsia="Times New Roman" w:hAnsi="Arial Nova Light" w:cs="Calibri"/>
          <w:sz w:val="16"/>
          <w:szCs w:val="18"/>
          <w:shd w:val="clear" w:color="auto" w:fill="BFBFBF"/>
          <w:lang w:val="es"/>
        </w:rPr>
        <w:instrText xml:space="preserve"> FORMTEXT </w:instrText>
      </w:r>
      <w:r>
        <w:rPr>
          <w:rFonts w:ascii="Arial Nova Light" w:eastAsia="Times New Roman" w:hAnsi="Arial Nova Light" w:cs="Calibri"/>
          <w:sz w:val="16"/>
          <w:szCs w:val="18"/>
          <w:shd w:val="clear" w:color="auto" w:fill="BFBFBF"/>
          <w:lang w:val="es"/>
        </w:rPr>
      </w:r>
      <w:r>
        <w:rPr>
          <w:rFonts w:ascii="Arial Nova Light" w:eastAsia="Times New Roman" w:hAnsi="Arial Nova Light" w:cs="Calibri"/>
          <w:sz w:val="16"/>
          <w:szCs w:val="18"/>
          <w:shd w:val="clear" w:color="auto" w:fill="BFBFBF"/>
          <w:lang w:val="es"/>
        </w:rPr>
        <w:fldChar w:fldCharType="separate"/>
      </w:r>
      <w:r>
        <w:rPr>
          <w:rFonts w:ascii="Arial Nova Light" w:eastAsia="Times New Roman" w:hAnsi="Arial Nova Light" w:cs="Calibri"/>
          <w:noProof/>
          <w:sz w:val="16"/>
          <w:szCs w:val="18"/>
          <w:shd w:val="clear" w:color="auto" w:fill="BFBFBF"/>
          <w:lang w:val="es"/>
        </w:rPr>
        <w:t>     </w:t>
      </w:r>
      <w:r>
        <w:rPr>
          <w:rFonts w:ascii="Arial Nova Light" w:eastAsia="Times New Roman" w:hAnsi="Arial Nova Light" w:cs="Calibri"/>
          <w:sz w:val="16"/>
          <w:szCs w:val="18"/>
          <w:shd w:val="clear" w:color="auto" w:fill="BFBFBF"/>
          <w:lang w:val="es"/>
        </w:rPr>
        <w:fldChar w:fldCharType="end"/>
      </w:r>
    </w:p>
    <w:p w14:paraId="50C6B2DC" w14:textId="0A026AA6" w:rsidR="00A37848" w:rsidRPr="000F65EA" w:rsidRDefault="00A37848" w:rsidP="00A37848">
      <w:pPr>
        <w:pStyle w:val="ListParagraph"/>
        <w:numPr>
          <w:ilvl w:val="0"/>
          <w:numId w:val="5"/>
        </w:numPr>
        <w:rPr>
          <w:rFonts w:cstheme="minorHAnsi"/>
          <w:b/>
          <w:szCs w:val="18"/>
        </w:rPr>
      </w:pPr>
      <w:r>
        <w:rPr>
          <w:rFonts w:cstheme="minorHAnsi"/>
          <w:sz w:val="18"/>
          <w:szCs w:val="18"/>
          <w:lang w:val="es"/>
        </w:rPr>
        <w:t>Si su solicitud fue significativamente mayor (o menor) que en años anteriores, explique el motivo:</w:t>
      </w:r>
    </w:p>
    <w:p w14:paraId="71723042" w14:textId="54468BBE" w:rsidR="00864F98" w:rsidRDefault="00A37848" w:rsidP="00864F98">
      <w:pPr>
        <w:pStyle w:val="ListParagraph"/>
        <w:rPr>
          <w:rFonts w:cstheme="minorHAnsi"/>
          <w:color w:val="003850" w:themeColor="accent1"/>
          <w:sz w:val="16"/>
          <w:szCs w:val="18"/>
          <w:shd w:val="clear" w:color="auto" w:fill="BFBFBF" w:themeFill="background1" w:themeFillShade="BF"/>
        </w:rPr>
      </w:pPr>
      <w:r>
        <w:rPr>
          <w:rFonts w:cstheme="minorHAnsi"/>
          <w:color w:val="003850" w:themeColor="accent1"/>
          <w:sz w:val="16"/>
          <w:szCs w:val="18"/>
          <w:shd w:val="clear" w:color="auto" w:fill="BFBFBF" w:themeFill="background1" w:themeFillShade="BF"/>
          <w:lang w:val="es"/>
        </w:rPr>
        <w:fldChar w:fldCharType="begin">
          <w:ffData>
            <w:name w:val=""/>
            <w:enabled/>
            <w:calcOnExit w:val="0"/>
            <w:textInput/>
          </w:ffData>
        </w:fldChar>
      </w:r>
      <w:r>
        <w:rPr>
          <w:rFonts w:cstheme="minorHAnsi"/>
          <w:color w:val="003850" w:themeColor="accent1"/>
          <w:sz w:val="16"/>
          <w:szCs w:val="18"/>
          <w:shd w:val="clear" w:color="auto" w:fill="BFBFBF" w:themeFill="background1" w:themeFillShade="BF"/>
          <w:lang w:val="es"/>
        </w:rPr>
        <w:instrText xml:space="preserve"> FORMTEXT </w:instrText>
      </w:r>
      <w:r>
        <w:rPr>
          <w:rFonts w:cstheme="minorHAnsi"/>
          <w:color w:val="003850" w:themeColor="accent1"/>
          <w:sz w:val="16"/>
          <w:szCs w:val="18"/>
          <w:shd w:val="clear" w:color="auto" w:fill="BFBFBF" w:themeFill="background1" w:themeFillShade="BF"/>
          <w:lang w:val="es"/>
        </w:rPr>
      </w:r>
      <w:r>
        <w:rPr>
          <w:rFonts w:cstheme="minorHAnsi"/>
          <w:color w:val="003850" w:themeColor="accent1"/>
          <w:sz w:val="16"/>
          <w:szCs w:val="18"/>
          <w:shd w:val="clear" w:color="auto" w:fill="BFBFBF" w:themeFill="background1" w:themeFillShade="BF"/>
          <w:lang w:val="es"/>
        </w:rPr>
        <w:fldChar w:fldCharType="separate"/>
      </w:r>
      <w:r>
        <w:rPr>
          <w:rFonts w:cstheme="minorHAnsi"/>
          <w:noProof/>
          <w:color w:val="003850" w:themeColor="accent1"/>
          <w:sz w:val="16"/>
          <w:szCs w:val="18"/>
          <w:shd w:val="clear" w:color="auto" w:fill="BFBFBF" w:themeFill="background1" w:themeFillShade="BF"/>
          <w:lang w:val="es"/>
        </w:rPr>
        <w:t>     </w:t>
      </w:r>
      <w:r>
        <w:rPr>
          <w:rFonts w:cstheme="minorHAnsi"/>
          <w:color w:val="003850" w:themeColor="accent1"/>
          <w:sz w:val="16"/>
          <w:szCs w:val="18"/>
          <w:shd w:val="clear" w:color="auto" w:fill="BFBFBF" w:themeFill="background1" w:themeFillShade="BF"/>
          <w:lang w:val="es"/>
        </w:rPr>
        <w:fldChar w:fldCharType="end"/>
      </w:r>
    </w:p>
    <w:p w14:paraId="316BD8FB" w14:textId="77777777" w:rsidR="00864F98" w:rsidRDefault="00864F98">
      <w:pPr>
        <w:rPr>
          <w:rFonts w:eastAsiaTheme="minorEastAsia" w:cstheme="minorHAnsi"/>
          <w:color w:val="003850" w:themeColor="accent1"/>
          <w:sz w:val="16"/>
          <w:szCs w:val="18"/>
          <w:shd w:val="clear" w:color="auto" w:fill="BFBFBF" w:themeFill="background1" w:themeFillShade="BF"/>
        </w:rPr>
      </w:pPr>
      <w:r>
        <w:rPr>
          <w:rFonts w:cstheme="minorHAnsi"/>
          <w:color w:val="003850" w:themeColor="accent1"/>
          <w:sz w:val="16"/>
          <w:szCs w:val="18"/>
          <w:shd w:val="clear" w:color="auto" w:fill="BFBFBF" w:themeFill="background1" w:themeFillShade="BF"/>
          <w:lang w:val="es"/>
        </w:rPr>
        <w:br w:type="page"/>
      </w:r>
    </w:p>
    <w:p w14:paraId="456EB30D" w14:textId="6F3502AF" w:rsidR="00FC4D7E" w:rsidRDefault="00FB7AEC" w:rsidP="00B67B2A">
      <w:pPr>
        <w:pStyle w:val="Heading3"/>
        <w:numPr>
          <w:ilvl w:val="0"/>
          <w:numId w:val="19"/>
        </w:numPr>
        <w:rPr>
          <w:rFonts w:asciiTheme="minorHAnsi" w:hAnsiTheme="minorHAnsi" w:cstheme="minorHAnsi"/>
          <w:b/>
          <w:color w:val="003850"/>
        </w:rPr>
      </w:pPr>
      <w:r>
        <w:rPr>
          <w:rFonts w:asciiTheme="minorHAnsi" w:hAnsiTheme="minorHAnsi" w:cstheme="minorHAnsi"/>
          <w:b/>
          <w:bCs/>
          <w:color w:val="003850"/>
          <w:lang w:val="es"/>
        </w:rPr>
        <w:lastRenderedPageBreak/>
        <w:t>Información de envío</w:t>
      </w:r>
    </w:p>
    <w:p w14:paraId="0CC7FFD6" w14:textId="77777777" w:rsidR="000F65EA" w:rsidRDefault="000F65EA" w:rsidP="000F65EA">
      <w:pPr>
        <w:pStyle w:val="ListParagraph"/>
        <w:ind w:left="0"/>
        <w:rPr>
          <w:rFonts w:cstheme="minorHAnsi"/>
          <w:bCs/>
          <w:sz w:val="18"/>
          <w:szCs w:val="18"/>
        </w:rPr>
      </w:pPr>
    </w:p>
    <w:p w14:paraId="485B35BE" w14:textId="1A16002D" w:rsidR="000F65EA" w:rsidRPr="000F65EA" w:rsidRDefault="000F65EA" w:rsidP="001C177E">
      <w:pPr>
        <w:pStyle w:val="ListParagraph"/>
        <w:ind w:left="0"/>
        <w:rPr>
          <w:rFonts w:cstheme="minorHAnsi"/>
          <w:bCs/>
          <w:sz w:val="18"/>
          <w:szCs w:val="18"/>
        </w:rPr>
      </w:pPr>
      <w:r>
        <w:rPr>
          <w:rFonts w:cstheme="minorHAnsi"/>
          <w:sz w:val="18"/>
          <w:szCs w:val="18"/>
          <w:lang w:val="es"/>
        </w:rPr>
        <w:t xml:space="preserve">Ingrese a continuación su información de envío para la entrega de sus materiales educativos y/o multivitaminas prenatales. </w:t>
      </w:r>
    </w:p>
    <w:p w14:paraId="3BB75A8F" w14:textId="77777777" w:rsidR="000F65EA" w:rsidRPr="000F65EA" w:rsidRDefault="000F65EA" w:rsidP="000F65EA">
      <w:pPr>
        <w:rPr>
          <w:rFonts w:cstheme="minorHAnsi"/>
          <w:bCs/>
          <w:sz w:val="18"/>
          <w:szCs w:val="18"/>
        </w:rPr>
      </w:pPr>
    </w:p>
    <w:tbl>
      <w:tblPr>
        <w:tblStyle w:val="TableGrid"/>
        <w:tblpPr w:leftFromText="180" w:rightFromText="180" w:vertAnchor="text" w:horzAnchor="margin" w:tblpXSpec="center" w:tblpY="21"/>
        <w:tblW w:w="7825"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3775"/>
        <w:gridCol w:w="4050"/>
      </w:tblGrid>
      <w:tr w:rsidR="004501BD" w:rsidRPr="003C60CF" w14:paraId="093ECA27" w14:textId="77777777" w:rsidTr="004501BD">
        <w:trPr>
          <w:cantSplit/>
          <w:trHeight w:val="323"/>
        </w:trPr>
        <w:tc>
          <w:tcPr>
            <w:tcW w:w="7825" w:type="dxa"/>
            <w:gridSpan w:val="2"/>
            <w:vAlign w:val="center"/>
          </w:tcPr>
          <w:p w14:paraId="56941036" w14:textId="77777777" w:rsidR="004501BD" w:rsidRPr="003C60CF" w:rsidRDefault="004501BD" w:rsidP="004501BD">
            <w:pPr>
              <w:rPr>
                <w:rFonts w:asciiTheme="minorHAnsi" w:hAnsiTheme="minorHAnsi" w:cstheme="minorHAnsi"/>
                <w:sz w:val="18"/>
                <w:szCs w:val="18"/>
              </w:rPr>
            </w:pPr>
            <w:r>
              <w:rPr>
                <w:rFonts w:asciiTheme="minorHAnsi" w:hAnsiTheme="minorHAnsi" w:cstheme="minorHAnsi"/>
                <w:sz w:val="18"/>
                <w:szCs w:val="18"/>
                <w:lang w:val="es"/>
              </w:rPr>
              <w:t xml:space="preserve">Nombre de contacto: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r>
      <w:tr w:rsidR="004501BD" w:rsidRPr="003C60CF" w14:paraId="798DC267" w14:textId="77777777" w:rsidTr="004501BD">
        <w:trPr>
          <w:cantSplit/>
          <w:trHeight w:val="323"/>
        </w:trPr>
        <w:tc>
          <w:tcPr>
            <w:tcW w:w="3775" w:type="dxa"/>
            <w:vAlign w:val="center"/>
          </w:tcPr>
          <w:p w14:paraId="48DDE82C" w14:textId="77777777" w:rsidR="004501BD" w:rsidRPr="003C60CF" w:rsidRDefault="004501BD" w:rsidP="004501BD">
            <w:pPr>
              <w:rPr>
                <w:rFonts w:cstheme="minorHAnsi"/>
                <w:sz w:val="18"/>
                <w:szCs w:val="18"/>
              </w:rPr>
            </w:pPr>
            <w:r>
              <w:rPr>
                <w:rFonts w:asciiTheme="minorHAnsi" w:hAnsiTheme="minorHAnsi" w:cstheme="minorHAnsi"/>
                <w:sz w:val="18"/>
                <w:szCs w:val="18"/>
                <w:lang w:val="es"/>
              </w:rPr>
              <w:t xml:space="preserve">Teléfono: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c>
          <w:tcPr>
            <w:tcW w:w="4050" w:type="dxa"/>
            <w:vAlign w:val="center"/>
          </w:tcPr>
          <w:p w14:paraId="0420CE0F" w14:textId="77777777" w:rsidR="004501BD" w:rsidRPr="003C60CF" w:rsidRDefault="004501BD" w:rsidP="004501BD">
            <w:pPr>
              <w:rPr>
                <w:rFonts w:cstheme="minorHAnsi"/>
                <w:sz w:val="18"/>
                <w:szCs w:val="18"/>
              </w:rPr>
            </w:pPr>
            <w:r>
              <w:rPr>
                <w:rFonts w:asciiTheme="minorHAnsi" w:hAnsiTheme="minorHAnsi" w:cstheme="minorHAnsi"/>
                <w:sz w:val="18"/>
                <w:szCs w:val="18"/>
                <w:lang w:val="es"/>
              </w:rPr>
              <w:t xml:space="preserve">Correo electrónico: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r>
      <w:tr w:rsidR="004501BD" w:rsidRPr="003C60CF" w14:paraId="03634B8C" w14:textId="77777777" w:rsidTr="004501BD">
        <w:trPr>
          <w:cantSplit/>
          <w:trHeight w:val="323"/>
        </w:trPr>
        <w:tc>
          <w:tcPr>
            <w:tcW w:w="7825" w:type="dxa"/>
            <w:gridSpan w:val="2"/>
            <w:vAlign w:val="center"/>
          </w:tcPr>
          <w:p w14:paraId="4E67E905" w14:textId="77777777" w:rsidR="004501BD" w:rsidRPr="003C60CF" w:rsidRDefault="004501BD" w:rsidP="004501BD">
            <w:pPr>
              <w:rPr>
                <w:rFonts w:cstheme="minorHAnsi"/>
                <w:sz w:val="18"/>
                <w:szCs w:val="18"/>
              </w:rPr>
            </w:pPr>
            <w:r>
              <w:rPr>
                <w:rFonts w:asciiTheme="minorHAnsi" w:hAnsiTheme="minorHAnsi" w:cstheme="minorHAnsi"/>
                <w:sz w:val="18"/>
                <w:szCs w:val="18"/>
                <w:lang w:val="es"/>
              </w:rPr>
              <w:t xml:space="preserve">Organización: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r>
      <w:tr w:rsidR="004501BD" w:rsidRPr="003C60CF" w14:paraId="62A9EBF9" w14:textId="77777777" w:rsidTr="004501BD">
        <w:trPr>
          <w:cantSplit/>
          <w:trHeight w:val="323"/>
        </w:trPr>
        <w:tc>
          <w:tcPr>
            <w:tcW w:w="7825" w:type="dxa"/>
            <w:gridSpan w:val="2"/>
            <w:vAlign w:val="center"/>
          </w:tcPr>
          <w:p w14:paraId="1355EE76" w14:textId="77777777" w:rsidR="004501BD" w:rsidRPr="003C60CF" w:rsidRDefault="004501BD" w:rsidP="004501BD">
            <w:pPr>
              <w:rPr>
                <w:rFonts w:asciiTheme="minorHAnsi" w:hAnsiTheme="minorHAnsi" w:cstheme="minorHAnsi"/>
                <w:sz w:val="18"/>
                <w:szCs w:val="18"/>
              </w:rPr>
            </w:pPr>
            <w:r>
              <w:rPr>
                <w:rFonts w:asciiTheme="minorHAnsi" w:hAnsiTheme="minorHAnsi" w:cstheme="minorHAnsi"/>
                <w:sz w:val="18"/>
                <w:szCs w:val="18"/>
                <w:lang w:val="es"/>
              </w:rPr>
              <w:t xml:space="preserve">Dirección (línea 1):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r>
      <w:tr w:rsidR="004501BD" w:rsidRPr="003C60CF" w14:paraId="2FA0C153" w14:textId="77777777" w:rsidTr="004501BD">
        <w:trPr>
          <w:cantSplit/>
          <w:trHeight w:val="323"/>
        </w:trPr>
        <w:tc>
          <w:tcPr>
            <w:tcW w:w="7825" w:type="dxa"/>
            <w:gridSpan w:val="2"/>
            <w:vAlign w:val="center"/>
          </w:tcPr>
          <w:p w14:paraId="2BCE97C2" w14:textId="77777777" w:rsidR="004501BD" w:rsidRPr="003C60CF" w:rsidRDefault="004501BD" w:rsidP="004501BD">
            <w:pPr>
              <w:ind w:left="-17" w:firstLine="17"/>
              <w:rPr>
                <w:rFonts w:cstheme="minorHAnsi"/>
                <w:sz w:val="18"/>
                <w:szCs w:val="18"/>
              </w:rPr>
            </w:pPr>
            <w:r>
              <w:rPr>
                <w:rFonts w:asciiTheme="minorHAnsi" w:hAnsiTheme="minorHAnsi" w:cstheme="minorHAnsi"/>
                <w:sz w:val="18"/>
                <w:szCs w:val="18"/>
                <w:lang w:val="es"/>
              </w:rPr>
              <w:t xml:space="preserve">Dirección (línea 2, si aplica):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r>
      <w:tr w:rsidR="004501BD" w:rsidRPr="003C60CF" w14:paraId="6BF257F5" w14:textId="77777777" w:rsidTr="004501BD">
        <w:trPr>
          <w:cantSplit/>
          <w:trHeight w:val="323"/>
        </w:trPr>
        <w:tc>
          <w:tcPr>
            <w:tcW w:w="3775" w:type="dxa"/>
            <w:vAlign w:val="center"/>
          </w:tcPr>
          <w:p w14:paraId="45254A72" w14:textId="77777777" w:rsidR="004501BD" w:rsidRPr="003C60CF" w:rsidRDefault="004501BD" w:rsidP="004501BD">
            <w:pPr>
              <w:rPr>
                <w:rFonts w:cstheme="minorHAnsi"/>
                <w:sz w:val="18"/>
                <w:szCs w:val="18"/>
              </w:rPr>
            </w:pPr>
            <w:r>
              <w:rPr>
                <w:rFonts w:asciiTheme="minorHAnsi" w:hAnsiTheme="minorHAnsi" w:cstheme="minorHAnsi"/>
                <w:sz w:val="18"/>
                <w:szCs w:val="18"/>
                <w:lang w:val="es"/>
              </w:rPr>
              <w:t xml:space="preserve">Ciudad: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c>
          <w:tcPr>
            <w:tcW w:w="4050" w:type="dxa"/>
            <w:vAlign w:val="center"/>
          </w:tcPr>
          <w:p w14:paraId="42A5C138" w14:textId="7F81C62E" w:rsidR="004501BD" w:rsidRPr="003C60CF" w:rsidRDefault="004501BD" w:rsidP="004501BD">
            <w:pPr>
              <w:rPr>
                <w:rFonts w:asciiTheme="minorHAnsi" w:hAnsiTheme="minorHAnsi" w:cstheme="minorHAnsi"/>
                <w:sz w:val="18"/>
                <w:szCs w:val="18"/>
              </w:rPr>
            </w:pPr>
            <w:r>
              <w:rPr>
                <w:rFonts w:asciiTheme="minorHAnsi" w:hAnsiTheme="minorHAnsi" w:cstheme="minorHAnsi"/>
                <w:sz w:val="18"/>
                <w:szCs w:val="18"/>
                <w:lang w:val="es"/>
              </w:rPr>
              <w:t xml:space="preserve">Estado/territorio: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r>
      <w:tr w:rsidR="004501BD" w:rsidRPr="003C60CF" w14:paraId="171422AC" w14:textId="77777777" w:rsidTr="004501BD">
        <w:trPr>
          <w:cantSplit/>
          <w:trHeight w:val="323"/>
        </w:trPr>
        <w:tc>
          <w:tcPr>
            <w:tcW w:w="3775" w:type="dxa"/>
            <w:vAlign w:val="center"/>
          </w:tcPr>
          <w:p w14:paraId="4B25514F" w14:textId="77777777" w:rsidR="004501BD" w:rsidRPr="003C60CF" w:rsidRDefault="004501BD" w:rsidP="004501BD">
            <w:pPr>
              <w:rPr>
                <w:rFonts w:cstheme="minorHAnsi"/>
                <w:sz w:val="18"/>
                <w:szCs w:val="18"/>
              </w:rPr>
            </w:pPr>
            <w:r>
              <w:rPr>
                <w:rFonts w:asciiTheme="minorHAnsi" w:hAnsiTheme="minorHAnsi" w:cstheme="minorHAnsi"/>
                <w:sz w:val="18"/>
                <w:szCs w:val="18"/>
                <w:lang w:val="es"/>
              </w:rPr>
              <w:t xml:space="preserve">Código postal: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c>
          <w:tcPr>
            <w:tcW w:w="4050" w:type="dxa"/>
            <w:vAlign w:val="center"/>
          </w:tcPr>
          <w:p w14:paraId="71AD0E8D" w14:textId="77777777" w:rsidR="004501BD" w:rsidRPr="003C60CF" w:rsidRDefault="004501BD" w:rsidP="004501BD">
            <w:pPr>
              <w:rPr>
                <w:rFonts w:cstheme="minorHAnsi"/>
                <w:sz w:val="18"/>
                <w:szCs w:val="18"/>
              </w:rPr>
            </w:pPr>
            <w:r>
              <w:rPr>
                <w:rFonts w:asciiTheme="minorHAnsi" w:hAnsiTheme="minorHAnsi" w:cstheme="minorHAnsi"/>
                <w:sz w:val="18"/>
                <w:szCs w:val="18"/>
                <w:lang w:val="es"/>
              </w:rPr>
              <w:t xml:space="preserve">Muelle de descarga:  </w:t>
            </w: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r>
              <w:rPr>
                <w:rFonts w:asciiTheme="minorHAnsi" w:hAnsiTheme="minorHAnsi" w:cstheme="minorHAnsi"/>
                <w:sz w:val="18"/>
                <w:szCs w:val="18"/>
                <w:lang w:val="es"/>
              </w:rPr>
              <w:t xml:space="preserve"> Sí </w:t>
            </w: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r>
              <w:rPr>
                <w:rFonts w:asciiTheme="minorHAnsi" w:hAnsiTheme="minorHAnsi" w:cstheme="minorHAnsi"/>
                <w:sz w:val="18"/>
                <w:szCs w:val="18"/>
                <w:lang w:val="es"/>
              </w:rPr>
              <w:t xml:space="preserve"> No</w:t>
            </w:r>
          </w:p>
        </w:tc>
      </w:tr>
      <w:tr w:rsidR="004501BD" w:rsidRPr="003C60CF" w14:paraId="0AC7B67D" w14:textId="77777777" w:rsidTr="004501BD">
        <w:trPr>
          <w:cantSplit/>
          <w:trHeight w:val="323"/>
        </w:trPr>
        <w:tc>
          <w:tcPr>
            <w:tcW w:w="7825" w:type="dxa"/>
            <w:gridSpan w:val="2"/>
            <w:vAlign w:val="center"/>
          </w:tcPr>
          <w:p w14:paraId="7A82E63D" w14:textId="77777777" w:rsidR="004501BD" w:rsidRPr="003C60CF" w:rsidRDefault="004501BD" w:rsidP="004501BD">
            <w:pPr>
              <w:rPr>
                <w:rFonts w:asciiTheme="minorHAnsi" w:hAnsiTheme="minorHAnsi" w:cstheme="minorHAnsi"/>
                <w:sz w:val="18"/>
                <w:szCs w:val="18"/>
              </w:rPr>
            </w:pPr>
            <w:r>
              <w:rPr>
                <w:rFonts w:asciiTheme="minorHAnsi" w:hAnsiTheme="minorHAnsi" w:cstheme="minorHAnsi"/>
                <w:sz w:val="18"/>
                <w:szCs w:val="18"/>
                <w:lang w:val="es"/>
              </w:rPr>
              <w:t xml:space="preserve">Tipo de dirección: </w:t>
            </w: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r>
              <w:rPr>
                <w:rFonts w:asciiTheme="minorHAnsi" w:hAnsiTheme="minorHAnsi" w:cstheme="minorHAnsi"/>
                <w:sz w:val="18"/>
                <w:szCs w:val="18"/>
                <w:lang w:val="es"/>
              </w:rPr>
              <w:t xml:space="preserve"> Comercial</w:t>
            </w:r>
            <w:r>
              <w:rPr>
                <w:rFonts w:asciiTheme="minorHAnsi" w:hAnsiTheme="minorHAnsi" w:cstheme="minorHAnsi"/>
                <w:sz w:val="18"/>
                <w:szCs w:val="18"/>
                <w:lang w:val="es"/>
              </w:rPr>
              <w:tab/>
            </w: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r>
              <w:rPr>
                <w:rFonts w:asciiTheme="minorHAnsi" w:hAnsiTheme="minorHAnsi" w:cstheme="minorHAnsi"/>
                <w:sz w:val="18"/>
                <w:szCs w:val="18"/>
                <w:lang w:val="es"/>
              </w:rPr>
              <w:t xml:space="preserve"> Residencial</w:t>
            </w:r>
          </w:p>
        </w:tc>
      </w:tr>
      <w:tr w:rsidR="004501BD" w:rsidRPr="003C60CF" w14:paraId="50D7C09F" w14:textId="77777777" w:rsidTr="004501BD">
        <w:trPr>
          <w:cantSplit/>
          <w:trHeight w:val="323"/>
        </w:trPr>
        <w:tc>
          <w:tcPr>
            <w:tcW w:w="7825" w:type="dxa"/>
            <w:gridSpan w:val="2"/>
            <w:vAlign w:val="center"/>
          </w:tcPr>
          <w:p w14:paraId="2AB0847F" w14:textId="4146A900" w:rsidR="004501BD" w:rsidRPr="003C60CF" w:rsidRDefault="004501BD" w:rsidP="004501BD">
            <w:pPr>
              <w:rPr>
                <w:rFonts w:cstheme="minorHAnsi"/>
                <w:sz w:val="18"/>
                <w:szCs w:val="18"/>
              </w:rPr>
            </w:pPr>
            <w:r>
              <w:rPr>
                <w:rFonts w:asciiTheme="minorHAnsi" w:hAnsiTheme="minorHAnsi" w:cstheme="minorHAnsi"/>
                <w:sz w:val="18"/>
                <w:szCs w:val="18"/>
                <w:lang w:val="es"/>
              </w:rPr>
              <w:t xml:space="preserve">Horario de recepción (incluidos los días):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r>
    </w:tbl>
    <w:p w14:paraId="7B6B04CA" w14:textId="77777777" w:rsidR="00FC4D7E" w:rsidRPr="003C60CF" w:rsidRDefault="00FC4D7E" w:rsidP="00705071">
      <w:pPr>
        <w:rPr>
          <w:rFonts w:cstheme="minorHAnsi"/>
          <w:sz w:val="10"/>
          <w:szCs w:val="10"/>
        </w:rPr>
      </w:pPr>
    </w:p>
    <w:p w14:paraId="117A4F47" w14:textId="1F95813B" w:rsidR="00D030D1" w:rsidRDefault="00D030D1" w:rsidP="00D030D1">
      <w:pPr>
        <w:pStyle w:val="Heading3"/>
        <w:rPr>
          <w:rFonts w:asciiTheme="minorHAnsi" w:hAnsiTheme="minorHAnsi" w:cstheme="minorHAnsi"/>
          <w:b/>
          <w:color w:val="003850"/>
        </w:rPr>
      </w:pPr>
    </w:p>
    <w:p w14:paraId="458B6536" w14:textId="0FB6ABFA" w:rsidR="003C60CF" w:rsidRDefault="003C60CF" w:rsidP="003C60CF"/>
    <w:p w14:paraId="6DF043C0" w14:textId="356403DA" w:rsidR="003C60CF" w:rsidRDefault="003C60CF" w:rsidP="003C60CF"/>
    <w:p w14:paraId="58F499A3" w14:textId="3AB6DB15" w:rsidR="003C60CF" w:rsidRDefault="003C60CF" w:rsidP="003C60CF"/>
    <w:p w14:paraId="3454653D" w14:textId="24BCA855" w:rsidR="003C60CF" w:rsidRDefault="003C60CF" w:rsidP="003C60CF"/>
    <w:p w14:paraId="72AF7F60" w14:textId="61C97832" w:rsidR="00030B27" w:rsidRDefault="00030B27" w:rsidP="00D51340">
      <w:pPr>
        <w:rPr>
          <w:rFonts w:cstheme="minorHAnsi"/>
          <w:b/>
          <w:color w:val="007789"/>
          <w:sz w:val="18"/>
          <w:szCs w:val="18"/>
        </w:rPr>
      </w:pPr>
    </w:p>
    <w:p w14:paraId="2E23DD4F" w14:textId="77777777" w:rsidR="000F65EA" w:rsidRDefault="000F65EA" w:rsidP="00D51340">
      <w:pPr>
        <w:rPr>
          <w:rFonts w:cstheme="minorHAnsi"/>
          <w:b/>
          <w:color w:val="007789"/>
          <w:sz w:val="18"/>
          <w:szCs w:val="18"/>
        </w:rPr>
      </w:pPr>
    </w:p>
    <w:p w14:paraId="664BF7F5" w14:textId="77777777" w:rsidR="000F65EA" w:rsidRDefault="000F65EA" w:rsidP="00D51340">
      <w:pPr>
        <w:rPr>
          <w:rFonts w:cstheme="minorHAnsi"/>
          <w:b/>
          <w:color w:val="007789"/>
          <w:sz w:val="18"/>
          <w:szCs w:val="18"/>
        </w:rPr>
      </w:pPr>
    </w:p>
    <w:p w14:paraId="55758690" w14:textId="77777777" w:rsidR="000F65EA" w:rsidRDefault="000F65EA" w:rsidP="00D51340">
      <w:pPr>
        <w:rPr>
          <w:rFonts w:cstheme="minorHAnsi"/>
          <w:b/>
          <w:color w:val="007789"/>
          <w:sz w:val="18"/>
          <w:szCs w:val="18"/>
        </w:rPr>
      </w:pPr>
    </w:p>
    <w:p w14:paraId="3D2DA96A" w14:textId="77777777" w:rsidR="000F65EA" w:rsidRDefault="000F65EA" w:rsidP="00D51340">
      <w:pPr>
        <w:rPr>
          <w:rFonts w:cstheme="minorHAnsi"/>
          <w:b/>
          <w:color w:val="007789"/>
          <w:sz w:val="18"/>
          <w:szCs w:val="18"/>
        </w:rPr>
      </w:pPr>
    </w:p>
    <w:p w14:paraId="0D1C31FB" w14:textId="77777777" w:rsidR="000F65EA" w:rsidRDefault="000F65EA" w:rsidP="00D51340">
      <w:pPr>
        <w:rPr>
          <w:rFonts w:cstheme="minorHAnsi"/>
          <w:b/>
          <w:color w:val="007789"/>
          <w:sz w:val="18"/>
          <w:szCs w:val="18"/>
        </w:rPr>
      </w:pPr>
    </w:p>
    <w:p w14:paraId="0743663D" w14:textId="77777777" w:rsidR="000F65EA" w:rsidRDefault="000F65EA" w:rsidP="00D51340">
      <w:pPr>
        <w:rPr>
          <w:rFonts w:cstheme="minorHAnsi"/>
          <w:b/>
          <w:color w:val="007789"/>
          <w:sz w:val="18"/>
          <w:szCs w:val="18"/>
        </w:rPr>
      </w:pPr>
    </w:p>
    <w:p w14:paraId="5C662FB1" w14:textId="77777777" w:rsidR="00864F98" w:rsidRDefault="00864F98" w:rsidP="00D51340">
      <w:pPr>
        <w:rPr>
          <w:rFonts w:cstheme="minorHAnsi"/>
          <w:b/>
          <w:color w:val="007789"/>
          <w:sz w:val="18"/>
          <w:szCs w:val="18"/>
        </w:rPr>
      </w:pPr>
    </w:p>
    <w:p w14:paraId="2953700F" w14:textId="77777777" w:rsidR="00864F98" w:rsidRPr="00D51340" w:rsidRDefault="00864F98" w:rsidP="00D51340">
      <w:pPr>
        <w:rPr>
          <w:rFonts w:cstheme="minorHAnsi"/>
          <w:b/>
          <w:color w:val="007789"/>
          <w:sz w:val="18"/>
          <w:szCs w:val="18"/>
        </w:rPr>
      </w:pPr>
    </w:p>
    <w:p w14:paraId="74525059" w14:textId="3025B8DA" w:rsidR="00F51DBE" w:rsidRDefault="00F51DBE" w:rsidP="00D8777E">
      <w:pPr>
        <w:pStyle w:val="Heading3"/>
        <w:numPr>
          <w:ilvl w:val="0"/>
          <w:numId w:val="19"/>
        </w:numPr>
        <w:rPr>
          <w:rFonts w:asciiTheme="minorHAnsi" w:hAnsiTheme="minorHAnsi" w:cstheme="minorHAnsi"/>
          <w:b/>
          <w:color w:val="003850"/>
        </w:rPr>
      </w:pPr>
      <w:r>
        <w:rPr>
          <w:rFonts w:asciiTheme="minorHAnsi" w:hAnsiTheme="minorHAnsi" w:cstheme="minorHAnsi"/>
          <w:b/>
          <w:bCs/>
          <w:color w:val="003850"/>
          <w:lang w:val="es"/>
        </w:rPr>
        <w:t>Autorización para el uso del nombre de la organización</w:t>
      </w:r>
    </w:p>
    <w:p w14:paraId="3231492E" w14:textId="77777777" w:rsidR="00D90144" w:rsidRPr="00D90144" w:rsidRDefault="00D90144" w:rsidP="00D90144">
      <w:pPr>
        <w:rPr>
          <w:sz w:val="14"/>
        </w:rPr>
      </w:pPr>
    </w:p>
    <w:p w14:paraId="5881AA21" w14:textId="77777777" w:rsidR="003464EF" w:rsidRPr="003464EF" w:rsidRDefault="003464EF" w:rsidP="003464EF">
      <w:pPr>
        <w:rPr>
          <w:rFonts w:cstheme="minorHAnsi"/>
          <w:sz w:val="18"/>
        </w:rPr>
      </w:pPr>
      <w:r>
        <w:rPr>
          <w:rFonts w:cstheme="minorHAnsi"/>
          <w:sz w:val="18"/>
          <w:lang w:val="es"/>
        </w:rPr>
        <w:t xml:space="preserve">Como socio de Vitamin Angels, es posible que deseemos compartir el nombre y/o la ubicación de su organización para mostrar el impacto de Vitamin Angels (por ejemplo: en nuestro sitio web </w:t>
      </w:r>
      <w:hyperlink r:id="rId12" w:history="1">
        <w:r>
          <w:rPr>
            <w:rStyle w:val="Hyperlink"/>
            <w:rFonts w:asciiTheme="minorHAnsi" w:hAnsiTheme="minorHAnsi" w:cstheme="minorHAnsi"/>
            <w:sz w:val="18"/>
            <w:u w:val="none"/>
            <w:lang w:val="es"/>
          </w:rPr>
          <w:t>www.vitaminangels.org</w:t>
        </w:r>
      </w:hyperlink>
      <w:r>
        <w:rPr>
          <w:rFonts w:cstheme="minorHAnsi"/>
          <w:sz w:val="18"/>
          <w:lang w:val="es"/>
        </w:rPr>
        <w:t xml:space="preserve"> o con nuestros donantes). No se compartirá ninguna información de contacto específica. Indique a continuación si acepta o no que Vitamin Angels use el nombre de su organización de la manera especificada anteriormente. Su elección a continuación no afectará su elegibilidad para recibir una donación.</w:t>
      </w:r>
    </w:p>
    <w:p w14:paraId="016886DD" w14:textId="77777777" w:rsidR="003464EF" w:rsidRPr="003464EF" w:rsidRDefault="003464EF" w:rsidP="003464EF">
      <w:pPr>
        <w:rPr>
          <w:rFonts w:cstheme="minorHAnsi"/>
          <w:sz w:val="18"/>
        </w:rPr>
      </w:pPr>
      <w:r>
        <w:rPr>
          <w:rFonts w:cstheme="minorHAnsi"/>
          <w:sz w:val="18"/>
          <w:lang w:val="es"/>
        </w:rPr>
        <w:t xml:space="preserve">   </w:t>
      </w:r>
    </w:p>
    <w:p w14:paraId="220A7BB8" w14:textId="77777777" w:rsidR="003464EF" w:rsidRPr="003464EF" w:rsidRDefault="003464EF" w:rsidP="001C177E">
      <w:pPr>
        <w:ind w:left="630"/>
        <w:rPr>
          <w:rFonts w:cstheme="minorHAnsi"/>
          <w:sz w:val="18"/>
        </w:rPr>
      </w:pPr>
      <w:r>
        <w:rPr>
          <w:rFonts w:cstheme="minorHAnsi"/>
          <w:sz w:val="18"/>
          <w:lang w:val="es"/>
        </w:rPr>
        <w:fldChar w:fldCharType="begin">
          <w:ffData>
            <w:name w:val="Check1"/>
            <w:enabled/>
            <w:calcOnExit w:val="0"/>
            <w:checkBox>
              <w:sizeAuto/>
              <w:default w:val="0"/>
              <w:checked w:val="0"/>
            </w:checkBox>
          </w:ffData>
        </w:fldChar>
      </w:r>
      <w:r>
        <w:rPr>
          <w:rFonts w:cstheme="minorHAnsi"/>
          <w:sz w:val="18"/>
          <w:lang w:val="es"/>
        </w:rPr>
        <w:instrText xml:space="preserve"> FORMCHECKBOX </w:instrText>
      </w:r>
      <w:r>
        <w:rPr>
          <w:rFonts w:cstheme="minorHAnsi"/>
          <w:sz w:val="18"/>
          <w:lang w:val="es"/>
        </w:rPr>
      </w:r>
      <w:r>
        <w:rPr>
          <w:rFonts w:cstheme="minorHAnsi"/>
          <w:sz w:val="18"/>
          <w:lang w:val="es"/>
        </w:rPr>
        <w:fldChar w:fldCharType="separate"/>
      </w:r>
      <w:r>
        <w:rPr>
          <w:rFonts w:cstheme="minorHAnsi"/>
          <w:sz w:val="18"/>
          <w:lang w:val="es"/>
        </w:rPr>
        <w:fldChar w:fldCharType="end"/>
      </w:r>
      <w:r>
        <w:rPr>
          <w:rFonts w:cstheme="minorHAnsi"/>
          <w:sz w:val="18"/>
          <w:lang w:val="es"/>
        </w:rPr>
        <w:t xml:space="preserve"> Acepto el uso del nombre de nuestra organización por parte de Vitamin Angels</w:t>
      </w:r>
    </w:p>
    <w:p w14:paraId="0738F480" w14:textId="77777777" w:rsidR="003464EF" w:rsidRPr="003464EF" w:rsidRDefault="003464EF" w:rsidP="001C177E">
      <w:pPr>
        <w:ind w:left="630"/>
        <w:rPr>
          <w:rFonts w:cstheme="minorHAnsi"/>
          <w:sz w:val="18"/>
        </w:rPr>
      </w:pPr>
      <w:r>
        <w:rPr>
          <w:rFonts w:cstheme="minorHAnsi"/>
          <w:sz w:val="18"/>
          <w:lang w:val="es"/>
        </w:rPr>
        <w:fldChar w:fldCharType="begin">
          <w:ffData>
            <w:name w:val="Check1"/>
            <w:enabled/>
            <w:calcOnExit w:val="0"/>
            <w:checkBox>
              <w:sizeAuto/>
              <w:default w:val="0"/>
              <w:checked w:val="0"/>
            </w:checkBox>
          </w:ffData>
        </w:fldChar>
      </w:r>
      <w:r>
        <w:rPr>
          <w:rFonts w:cstheme="minorHAnsi"/>
          <w:sz w:val="18"/>
          <w:lang w:val="es"/>
        </w:rPr>
        <w:instrText xml:space="preserve"> FORMCHECKBOX </w:instrText>
      </w:r>
      <w:r>
        <w:rPr>
          <w:rFonts w:cstheme="minorHAnsi"/>
          <w:sz w:val="18"/>
          <w:lang w:val="es"/>
        </w:rPr>
      </w:r>
      <w:r>
        <w:rPr>
          <w:rFonts w:cstheme="minorHAnsi"/>
          <w:sz w:val="18"/>
          <w:lang w:val="es"/>
        </w:rPr>
        <w:fldChar w:fldCharType="separate"/>
      </w:r>
      <w:r>
        <w:rPr>
          <w:rFonts w:cstheme="minorHAnsi"/>
          <w:sz w:val="18"/>
          <w:lang w:val="es"/>
        </w:rPr>
        <w:fldChar w:fldCharType="end"/>
      </w:r>
      <w:r>
        <w:rPr>
          <w:rFonts w:cstheme="minorHAnsi"/>
          <w:sz w:val="18"/>
          <w:lang w:val="es"/>
        </w:rPr>
        <w:t xml:space="preserve"> NO acepto el uso del nombre de nuestra organización por parte de Vitamin Angels</w:t>
      </w:r>
    </w:p>
    <w:p w14:paraId="1AEF3DAE" w14:textId="2B484B57" w:rsidR="00BD0407" w:rsidRPr="00423DD9" w:rsidRDefault="00BD0407" w:rsidP="00BD0407">
      <w:pPr>
        <w:rPr>
          <w:sz w:val="24"/>
        </w:rPr>
      </w:pPr>
    </w:p>
    <w:tbl>
      <w:tblPr>
        <w:tblStyle w:val="TableGrid2"/>
        <w:tblW w:w="9672" w:type="dxa"/>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4075"/>
        <w:gridCol w:w="1752"/>
      </w:tblGrid>
      <w:tr w:rsidR="003464EF" w:rsidRPr="003464EF" w14:paraId="7E1C9C32" w14:textId="77777777" w:rsidTr="003464EF">
        <w:trPr>
          <w:trHeight w:val="440"/>
        </w:trPr>
        <w:tc>
          <w:tcPr>
            <w:tcW w:w="3845" w:type="dxa"/>
            <w:hideMark/>
          </w:tcPr>
          <w:p w14:paraId="76EF1F45" w14:textId="77777777" w:rsidR="003464EF" w:rsidRPr="003464EF" w:rsidRDefault="003464EF" w:rsidP="001C177E">
            <w:pPr>
              <w:numPr>
                <w:ilvl w:val="0"/>
                <w:numId w:val="19"/>
              </w:numPr>
              <w:spacing w:after="200" w:line="276" w:lineRule="auto"/>
              <w:contextualSpacing/>
              <w:rPr>
                <w:rFonts w:ascii="Arial Nova Light" w:eastAsia="Times New Roman" w:hAnsi="Arial Nova Light" w:cs="Arial"/>
                <w:sz w:val="24"/>
                <w:szCs w:val="24"/>
              </w:rPr>
            </w:pPr>
            <w:r>
              <w:rPr>
                <w:rFonts w:ascii="Arial Nova Light" w:eastAsia="Times New Roman" w:hAnsi="Arial Nova Light" w:cs="Arial"/>
                <w:b/>
                <w:bCs/>
                <w:color w:val="003850"/>
                <w:sz w:val="24"/>
                <w:szCs w:val="24"/>
                <w:lang w:val="es"/>
              </w:rPr>
              <w:t>TÉRMINOS Y CONDICIONES</w:t>
            </w:r>
          </w:p>
        </w:tc>
        <w:tc>
          <w:tcPr>
            <w:tcW w:w="4075" w:type="dxa"/>
          </w:tcPr>
          <w:p w14:paraId="4E8F933A" w14:textId="77777777" w:rsidR="003464EF" w:rsidRPr="003464EF" w:rsidRDefault="003464EF" w:rsidP="003464EF">
            <w:pPr>
              <w:rPr>
                <w:rFonts w:ascii="Arial Nova Light" w:hAnsi="Arial Nova Light" w:cs="Arial"/>
                <w:sz w:val="16"/>
                <w:szCs w:val="16"/>
              </w:rPr>
            </w:pPr>
          </w:p>
        </w:tc>
        <w:tc>
          <w:tcPr>
            <w:tcW w:w="1752" w:type="dxa"/>
            <w:vAlign w:val="bottom"/>
          </w:tcPr>
          <w:p w14:paraId="750FE6F8" w14:textId="77777777" w:rsidR="003464EF" w:rsidRPr="003464EF" w:rsidRDefault="003464EF" w:rsidP="003464EF">
            <w:pPr>
              <w:jc w:val="center"/>
              <w:rPr>
                <w:rFonts w:ascii="Arial Nova Light" w:hAnsi="Arial Nova Light" w:cs="Arial"/>
                <w:sz w:val="16"/>
                <w:szCs w:val="16"/>
              </w:rPr>
            </w:pPr>
          </w:p>
        </w:tc>
      </w:tr>
    </w:tbl>
    <w:p w14:paraId="2AA11DC8" w14:textId="77777777" w:rsidR="003464EF" w:rsidRPr="003464EF" w:rsidRDefault="003464EF" w:rsidP="003464EF">
      <w:pPr>
        <w:rPr>
          <w:rFonts w:ascii="Arial Nova Light" w:eastAsia="Calibri" w:hAnsi="Arial Nova Light" w:cs="Times New Roman"/>
          <w:sz w:val="6"/>
          <w:szCs w:val="6"/>
        </w:rPr>
      </w:pPr>
    </w:p>
    <w:tbl>
      <w:tblPr>
        <w:tblStyle w:val="TableGrid2"/>
        <w:tblW w:w="10110" w:type="dxa"/>
        <w:tblInd w:w="-90" w:type="dxa"/>
        <w:tblLayout w:type="fixed"/>
        <w:tblLook w:val="04A0" w:firstRow="1" w:lastRow="0" w:firstColumn="1" w:lastColumn="0" w:noHBand="0" w:noVBand="1"/>
      </w:tblPr>
      <w:tblGrid>
        <w:gridCol w:w="8283"/>
        <w:gridCol w:w="450"/>
        <w:gridCol w:w="540"/>
        <w:gridCol w:w="360"/>
        <w:gridCol w:w="29"/>
        <w:gridCol w:w="421"/>
        <w:gridCol w:w="27"/>
      </w:tblGrid>
      <w:tr w:rsidR="003464EF" w:rsidRPr="003464EF" w14:paraId="740BB0D0" w14:textId="77777777" w:rsidTr="003464EF">
        <w:tc>
          <w:tcPr>
            <w:tcW w:w="8280" w:type="dxa"/>
            <w:tcBorders>
              <w:top w:val="nil"/>
              <w:left w:val="nil"/>
              <w:bottom w:val="nil"/>
              <w:right w:val="nil"/>
            </w:tcBorders>
            <w:hideMark/>
          </w:tcPr>
          <w:p w14:paraId="02003FA0" w14:textId="77777777" w:rsidR="003464EF" w:rsidRPr="003464EF" w:rsidRDefault="003464EF" w:rsidP="001C177E">
            <w:pPr>
              <w:spacing w:after="200" w:line="276" w:lineRule="auto"/>
              <w:contextualSpacing/>
              <w:rPr>
                <w:rFonts w:ascii="Arial Nova Light" w:eastAsia="Arial" w:hAnsi="Arial Nova Light" w:cs="Arial"/>
                <w:b/>
                <w:bCs/>
                <w:sz w:val="18"/>
                <w:szCs w:val="18"/>
              </w:rPr>
            </w:pPr>
            <w:r>
              <w:rPr>
                <w:rFonts w:ascii="Arial Nova Light" w:eastAsia="Arial" w:hAnsi="Arial Nova Light" w:cs="Arial"/>
                <w:b/>
                <w:bCs/>
                <w:sz w:val="18"/>
                <w:szCs w:val="18"/>
                <w:lang w:val="es"/>
              </w:rPr>
              <w:t>ELEGIBILIDAD Y BENEFICIARIOS DESTINATARIOS</w:t>
            </w:r>
          </w:p>
        </w:tc>
        <w:tc>
          <w:tcPr>
            <w:tcW w:w="450" w:type="dxa"/>
            <w:tcBorders>
              <w:top w:val="nil"/>
              <w:left w:val="nil"/>
              <w:bottom w:val="nil"/>
              <w:right w:val="nil"/>
            </w:tcBorders>
          </w:tcPr>
          <w:p w14:paraId="5E9598EB" w14:textId="77777777" w:rsidR="003464EF" w:rsidRPr="003464EF" w:rsidRDefault="003464EF" w:rsidP="003464EF">
            <w:pPr>
              <w:rPr>
                <w:rFonts w:ascii="Arial Nova Light" w:hAnsi="Arial Nova Light" w:cs="Arial"/>
                <w:b/>
                <w:bCs/>
              </w:rPr>
            </w:pPr>
          </w:p>
        </w:tc>
        <w:tc>
          <w:tcPr>
            <w:tcW w:w="540" w:type="dxa"/>
            <w:tcBorders>
              <w:top w:val="nil"/>
              <w:left w:val="nil"/>
              <w:bottom w:val="nil"/>
              <w:right w:val="nil"/>
            </w:tcBorders>
            <w:vAlign w:val="center"/>
          </w:tcPr>
          <w:p w14:paraId="2C184744" w14:textId="77777777" w:rsidR="003464EF" w:rsidRPr="003464EF" w:rsidRDefault="003464EF" w:rsidP="003464EF">
            <w:pPr>
              <w:rPr>
                <w:rFonts w:ascii="Arial Nova Light" w:hAnsi="Arial Nova Light" w:cs="Arial"/>
                <w:sz w:val="18"/>
                <w:szCs w:val="18"/>
              </w:rPr>
            </w:pPr>
          </w:p>
        </w:tc>
        <w:tc>
          <w:tcPr>
            <w:tcW w:w="389" w:type="dxa"/>
            <w:gridSpan w:val="2"/>
            <w:tcBorders>
              <w:top w:val="nil"/>
              <w:left w:val="nil"/>
              <w:bottom w:val="nil"/>
              <w:right w:val="nil"/>
            </w:tcBorders>
          </w:tcPr>
          <w:p w14:paraId="3A72C8A8" w14:textId="77777777" w:rsidR="003464EF" w:rsidRPr="003464EF" w:rsidRDefault="003464EF" w:rsidP="003464EF">
            <w:pPr>
              <w:rPr>
                <w:rFonts w:ascii="Arial Nova Light" w:hAnsi="Arial Nova Light" w:cs="Arial"/>
                <w:b/>
                <w:bCs/>
              </w:rPr>
            </w:pPr>
          </w:p>
        </w:tc>
        <w:tc>
          <w:tcPr>
            <w:tcW w:w="448" w:type="dxa"/>
            <w:gridSpan w:val="2"/>
            <w:tcBorders>
              <w:top w:val="nil"/>
              <w:left w:val="nil"/>
              <w:bottom w:val="nil"/>
              <w:right w:val="nil"/>
            </w:tcBorders>
            <w:vAlign w:val="center"/>
            <w:hideMark/>
          </w:tcPr>
          <w:p w14:paraId="60889D69" w14:textId="511CDCB8" w:rsidR="003464EF" w:rsidRPr="003464EF" w:rsidRDefault="00FE6D60" w:rsidP="003464EF">
            <w:pPr>
              <w:rPr>
                <w:rFonts w:ascii="Arial Nova Light" w:hAnsi="Arial Nova Light" w:cs="Arial"/>
                <w:sz w:val="18"/>
                <w:szCs w:val="18"/>
              </w:rPr>
            </w:pPr>
            <w:r>
              <w:rPr>
                <w:rFonts w:asciiTheme="minorHAnsi" w:hAnsiTheme="minorHAnsi" w:cstheme="minorBidi"/>
                <w:noProof/>
                <w:lang w:val="es"/>
              </w:rPr>
              <w:pict w14:anchorId="32C5ECAE">
                <v:shapetype id="_x0000_t202" coordsize="21600,21600" o:spt="202" path="m,l,21600r21600,l21600,xe">
                  <v:stroke joinstyle="miter"/>
                  <v:path gradientshapeok="t" o:connecttype="rect"/>
                </v:shapetype>
                <v:shape id="Text Box 2" o:spid="_x0000_s2068" type="#_x0000_t202" style="position:absolute;margin-left:-77.15pt;margin-top:-9.75pt;width:94.65pt;height:2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" stroked="f">
                  <v:textbox style="mso-fit-shape-to-text:t">
                    <w:txbxContent>
                      <w:p w14:paraId="5881643B" w14:textId="77777777" w:rsidR="003464EF" w:rsidRDefault="003464EF" w:rsidP="003464EF">
                        <w:pPr>
                          <w:jc w:val="center"/>
                        </w:pPr>
                        <w:r>
                          <w:rPr>
                            <w:rFonts w:ascii="Arial Nova Light" w:hAnsi="Arial Nova Light" w:cs="Arial"/>
                            <w:color w:val="DA202C"/>
                            <w:sz w:val="16"/>
                            <w:szCs w:val="16"/>
                            <w:lang w:val="es"/>
                          </w:rPr>
                          <w:t>¿Acepta este término / condición?</w:t>
                        </w:r>
                      </w:p>
                    </w:txbxContent>
                  </v:textbox>
                  <w10:wrap anchory="page"/>
                </v:shape>
              </w:pict>
            </w:r>
          </w:p>
        </w:tc>
      </w:tr>
      <w:tr w:rsidR="003464EF" w:rsidRPr="003464EF" w14:paraId="4BA543D1" w14:textId="77777777" w:rsidTr="003464EF">
        <w:trPr>
          <w:trHeight w:val="414"/>
        </w:trPr>
        <w:tc>
          <w:tcPr>
            <w:tcW w:w="8280" w:type="dxa"/>
            <w:tcBorders>
              <w:top w:val="nil"/>
              <w:left w:val="nil"/>
              <w:bottom w:val="single" w:sz="4" w:space="0" w:color="auto"/>
              <w:right w:val="nil"/>
            </w:tcBorders>
            <w:vAlign w:val="center"/>
            <w:hideMark/>
          </w:tcPr>
          <w:p w14:paraId="7F8B1C70" w14:textId="7B3F965F" w:rsidR="003464EF" w:rsidRPr="003464EF" w:rsidRDefault="00BC3061" w:rsidP="003464EF">
            <w:pPr>
              <w:numPr>
                <w:ilvl w:val="0"/>
                <w:numId w:val="27"/>
              </w:numPr>
              <w:ind w:left="342"/>
              <w:contextualSpacing/>
              <w:rPr>
                <w:rFonts w:ascii="Arial Nova Light" w:eastAsia="Times New Roman" w:hAnsi="Arial Nova Light" w:cs="Arial"/>
                <w:sz w:val="18"/>
                <w:szCs w:val="18"/>
              </w:rPr>
            </w:pPr>
            <w:r>
              <w:rPr>
                <w:rFonts w:ascii="Arial Nova Light" w:eastAsia="Arial" w:hAnsi="Arial Nova Light" w:cs="Arial"/>
                <w:sz w:val="16"/>
                <w:lang w:val="es"/>
              </w:rPr>
              <w:t>El beneficiario debe proporcionar intervenciones únicamente en los lugares indicados en esta solicitud, los cuales se limitan a EE. UU. y Puerto Rico.</w:t>
            </w:r>
          </w:p>
        </w:tc>
        <w:tc>
          <w:tcPr>
            <w:tcW w:w="450" w:type="dxa"/>
            <w:tcBorders>
              <w:top w:val="nil"/>
              <w:left w:val="nil"/>
              <w:bottom w:val="single" w:sz="4" w:space="0" w:color="auto"/>
              <w:right w:val="nil"/>
            </w:tcBorders>
            <w:vAlign w:val="center"/>
            <w:hideMark/>
          </w:tcPr>
          <w:p w14:paraId="16CEDEB7" w14:textId="3F662CFE"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nil"/>
              <w:left w:val="nil"/>
              <w:bottom w:val="single" w:sz="4" w:space="0" w:color="auto"/>
              <w:right w:val="nil"/>
            </w:tcBorders>
            <w:vAlign w:val="center"/>
            <w:hideMark/>
          </w:tcPr>
          <w:p w14:paraId="1942C6DC"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89" w:type="dxa"/>
            <w:gridSpan w:val="2"/>
            <w:tcBorders>
              <w:top w:val="nil"/>
              <w:left w:val="nil"/>
              <w:bottom w:val="single" w:sz="4" w:space="0" w:color="auto"/>
              <w:right w:val="nil"/>
            </w:tcBorders>
            <w:vAlign w:val="center"/>
            <w:hideMark/>
          </w:tcPr>
          <w:p w14:paraId="31D39820" w14:textId="77E12437"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48" w:type="dxa"/>
            <w:gridSpan w:val="2"/>
            <w:tcBorders>
              <w:top w:val="nil"/>
              <w:left w:val="nil"/>
              <w:bottom w:val="single" w:sz="4" w:space="0" w:color="auto"/>
              <w:right w:val="nil"/>
            </w:tcBorders>
            <w:vAlign w:val="center"/>
            <w:hideMark/>
          </w:tcPr>
          <w:p w14:paraId="1D7FD1ED"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4C1D74E6" w14:textId="77777777" w:rsidTr="003464EF">
        <w:trPr>
          <w:trHeight w:val="530"/>
        </w:trPr>
        <w:tc>
          <w:tcPr>
            <w:tcW w:w="8280" w:type="dxa"/>
            <w:tcBorders>
              <w:top w:val="single" w:sz="4" w:space="0" w:color="auto"/>
              <w:left w:val="nil"/>
              <w:bottom w:val="single" w:sz="4" w:space="0" w:color="auto"/>
              <w:right w:val="nil"/>
            </w:tcBorders>
            <w:hideMark/>
          </w:tcPr>
          <w:p w14:paraId="1E279726" w14:textId="77777777" w:rsidR="003464EF" w:rsidRPr="003464EF" w:rsidRDefault="003464EF" w:rsidP="003464EF">
            <w:pPr>
              <w:widowControl w:val="0"/>
              <w:numPr>
                <w:ilvl w:val="0"/>
                <w:numId w:val="27"/>
              </w:numPr>
              <w:tabs>
                <w:tab w:val="left" w:pos="429"/>
              </w:tabs>
              <w:autoSpaceDE w:val="0"/>
              <w:autoSpaceDN w:val="0"/>
              <w:spacing w:before="73" w:line="184" w:lineRule="exact"/>
              <w:ind w:left="342"/>
              <w:rPr>
                <w:rFonts w:ascii="Arial Nova Light" w:eastAsia="Arial" w:hAnsi="Arial Nova Light" w:cs="Arial"/>
                <w:sz w:val="16"/>
                <w:szCs w:val="22"/>
              </w:rPr>
            </w:pPr>
            <w:r>
              <w:rPr>
                <w:rFonts w:ascii="Arial Nova Light" w:eastAsia="Arial" w:hAnsi="Arial Nova Light" w:cs="Arial"/>
                <w:sz w:val="16"/>
                <w:szCs w:val="22"/>
                <w:lang w:val="es"/>
              </w:rPr>
              <w:t>El beneficiario debe dirigir la distribución de multivitaminas prenatales a mujeres en edad reproductiva que enfrentan barreras para acceder a ellas.</w:t>
            </w:r>
          </w:p>
        </w:tc>
        <w:tc>
          <w:tcPr>
            <w:tcW w:w="450" w:type="dxa"/>
            <w:tcBorders>
              <w:top w:val="single" w:sz="4" w:space="0" w:color="auto"/>
              <w:left w:val="nil"/>
              <w:bottom w:val="single" w:sz="4" w:space="0" w:color="auto"/>
              <w:right w:val="nil"/>
            </w:tcBorders>
            <w:vAlign w:val="center"/>
            <w:hideMark/>
          </w:tcPr>
          <w:p w14:paraId="6FDE47B2" w14:textId="12041A9C"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3D716F06"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89" w:type="dxa"/>
            <w:gridSpan w:val="2"/>
            <w:tcBorders>
              <w:top w:val="single" w:sz="4" w:space="0" w:color="auto"/>
              <w:left w:val="nil"/>
              <w:bottom w:val="single" w:sz="4" w:space="0" w:color="auto"/>
              <w:right w:val="nil"/>
            </w:tcBorders>
            <w:vAlign w:val="center"/>
            <w:hideMark/>
          </w:tcPr>
          <w:p w14:paraId="43BD20A8" w14:textId="488752CB"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48" w:type="dxa"/>
            <w:gridSpan w:val="2"/>
            <w:tcBorders>
              <w:top w:val="single" w:sz="4" w:space="0" w:color="auto"/>
              <w:left w:val="nil"/>
              <w:bottom w:val="single" w:sz="4" w:space="0" w:color="auto"/>
              <w:right w:val="nil"/>
            </w:tcBorders>
            <w:vAlign w:val="center"/>
            <w:hideMark/>
          </w:tcPr>
          <w:p w14:paraId="499AA0F3"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19C851C7" w14:textId="77777777" w:rsidTr="003464EF">
        <w:trPr>
          <w:trHeight w:val="611"/>
        </w:trPr>
        <w:tc>
          <w:tcPr>
            <w:tcW w:w="8280" w:type="dxa"/>
            <w:tcBorders>
              <w:top w:val="single" w:sz="4" w:space="0" w:color="auto"/>
              <w:left w:val="nil"/>
              <w:bottom w:val="single" w:sz="4" w:space="0" w:color="auto"/>
              <w:right w:val="nil"/>
            </w:tcBorders>
            <w:vAlign w:val="center"/>
            <w:hideMark/>
          </w:tcPr>
          <w:p w14:paraId="211A879A" w14:textId="77777777" w:rsidR="003464EF" w:rsidRPr="003464EF" w:rsidRDefault="003464EF" w:rsidP="003464EF">
            <w:pPr>
              <w:widowControl w:val="0"/>
              <w:numPr>
                <w:ilvl w:val="0"/>
                <w:numId w:val="27"/>
              </w:numPr>
              <w:tabs>
                <w:tab w:val="left" w:pos="429"/>
              </w:tabs>
              <w:autoSpaceDE w:val="0"/>
              <w:autoSpaceDN w:val="0"/>
              <w:spacing w:before="73" w:line="184" w:lineRule="exact"/>
              <w:ind w:left="342"/>
              <w:rPr>
                <w:rFonts w:ascii="Arial Nova Light" w:eastAsia="Arial" w:hAnsi="Arial Nova Light" w:cs="Arial"/>
                <w:sz w:val="16"/>
                <w:szCs w:val="22"/>
              </w:rPr>
            </w:pPr>
            <w:r>
              <w:rPr>
                <w:rFonts w:ascii="Arial Nova Light" w:eastAsia="Arial" w:hAnsi="Arial Nova Light" w:cs="Arial"/>
                <w:sz w:val="16"/>
                <w:szCs w:val="22"/>
                <w:lang w:val="es"/>
              </w:rPr>
              <w:t>El beneficiario no debe negar la disponibilidad, el acceso ni el uso de una donación de Vitamin Angels a ningún beneficiario por motivos de etnia, raza, religión o capacidad de pago.</w:t>
            </w:r>
          </w:p>
        </w:tc>
        <w:tc>
          <w:tcPr>
            <w:tcW w:w="450" w:type="dxa"/>
            <w:tcBorders>
              <w:top w:val="single" w:sz="4" w:space="0" w:color="auto"/>
              <w:left w:val="nil"/>
              <w:bottom w:val="single" w:sz="4" w:space="0" w:color="auto"/>
              <w:right w:val="nil"/>
            </w:tcBorders>
            <w:vAlign w:val="center"/>
            <w:hideMark/>
          </w:tcPr>
          <w:p w14:paraId="11D0F5F1" w14:textId="67CC0C3B"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1877CD9C"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89" w:type="dxa"/>
            <w:gridSpan w:val="2"/>
            <w:tcBorders>
              <w:top w:val="single" w:sz="4" w:space="0" w:color="auto"/>
              <w:left w:val="nil"/>
              <w:bottom w:val="single" w:sz="4" w:space="0" w:color="auto"/>
              <w:right w:val="nil"/>
            </w:tcBorders>
            <w:vAlign w:val="center"/>
            <w:hideMark/>
          </w:tcPr>
          <w:p w14:paraId="47178FD8" w14:textId="6C1F7377"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48" w:type="dxa"/>
            <w:gridSpan w:val="2"/>
            <w:tcBorders>
              <w:top w:val="single" w:sz="4" w:space="0" w:color="auto"/>
              <w:left w:val="nil"/>
              <w:bottom w:val="single" w:sz="4" w:space="0" w:color="auto"/>
              <w:right w:val="nil"/>
            </w:tcBorders>
            <w:vAlign w:val="center"/>
            <w:hideMark/>
          </w:tcPr>
          <w:p w14:paraId="6DF637D1"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649F2CF3" w14:textId="77777777" w:rsidTr="003464EF">
        <w:trPr>
          <w:trHeight w:val="611"/>
        </w:trPr>
        <w:tc>
          <w:tcPr>
            <w:tcW w:w="8280" w:type="dxa"/>
            <w:tcBorders>
              <w:top w:val="single" w:sz="4" w:space="0" w:color="auto"/>
              <w:left w:val="nil"/>
              <w:bottom w:val="single" w:sz="4" w:space="0" w:color="auto"/>
              <w:right w:val="nil"/>
            </w:tcBorders>
            <w:vAlign w:val="center"/>
            <w:hideMark/>
          </w:tcPr>
          <w:p w14:paraId="34F5F4B8" w14:textId="77777777" w:rsidR="003464EF" w:rsidRPr="003464EF" w:rsidRDefault="003464EF" w:rsidP="003464EF">
            <w:pPr>
              <w:widowControl w:val="0"/>
              <w:numPr>
                <w:ilvl w:val="0"/>
                <w:numId w:val="27"/>
              </w:numPr>
              <w:autoSpaceDE w:val="0"/>
              <w:autoSpaceDN w:val="0"/>
              <w:spacing w:before="73" w:line="184" w:lineRule="exact"/>
              <w:ind w:left="342"/>
              <w:rPr>
                <w:rFonts w:ascii="Arial Nova Light" w:eastAsia="Arial" w:hAnsi="Arial Nova Light" w:cs="Arial"/>
                <w:sz w:val="16"/>
                <w:szCs w:val="22"/>
              </w:rPr>
            </w:pPr>
            <w:r>
              <w:rPr>
                <w:rFonts w:ascii="Arial Nova Light" w:eastAsia="Arial" w:hAnsi="Arial Nova Light" w:cs="Arial"/>
                <w:sz w:val="16"/>
                <w:szCs w:val="22"/>
                <w:lang w:val="es"/>
              </w:rPr>
              <w:t>El beneficiario no debe usar la donación de Vitamin Angels para influir o persuadir a una posible beneficiaria sobre ninguna decisión relacionada con el curso de su embarazo.</w:t>
            </w:r>
          </w:p>
        </w:tc>
        <w:tc>
          <w:tcPr>
            <w:tcW w:w="450" w:type="dxa"/>
            <w:tcBorders>
              <w:top w:val="single" w:sz="4" w:space="0" w:color="auto"/>
              <w:left w:val="nil"/>
              <w:bottom w:val="single" w:sz="4" w:space="0" w:color="auto"/>
              <w:right w:val="nil"/>
            </w:tcBorders>
            <w:vAlign w:val="center"/>
            <w:hideMark/>
          </w:tcPr>
          <w:p w14:paraId="5AB9FDE0" w14:textId="429AC4BD"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2C4D5BB5"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89" w:type="dxa"/>
            <w:gridSpan w:val="2"/>
            <w:tcBorders>
              <w:top w:val="single" w:sz="4" w:space="0" w:color="auto"/>
              <w:left w:val="nil"/>
              <w:bottom w:val="single" w:sz="4" w:space="0" w:color="auto"/>
              <w:right w:val="nil"/>
            </w:tcBorders>
            <w:vAlign w:val="center"/>
            <w:hideMark/>
          </w:tcPr>
          <w:p w14:paraId="2EC406B9" w14:textId="71AF89B1"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48" w:type="dxa"/>
            <w:gridSpan w:val="2"/>
            <w:tcBorders>
              <w:top w:val="single" w:sz="4" w:space="0" w:color="auto"/>
              <w:left w:val="nil"/>
              <w:bottom w:val="single" w:sz="4" w:space="0" w:color="auto"/>
              <w:right w:val="nil"/>
            </w:tcBorders>
            <w:vAlign w:val="center"/>
            <w:hideMark/>
          </w:tcPr>
          <w:p w14:paraId="3142A420"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4259FB13" w14:textId="77777777" w:rsidTr="003464EF">
        <w:trPr>
          <w:trHeight w:val="494"/>
        </w:trPr>
        <w:tc>
          <w:tcPr>
            <w:tcW w:w="8280" w:type="dxa"/>
            <w:tcBorders>
              <w:top w:val="single" w:sz="4" w:space="0" w:color="auto"/>
              <w:left w:val="nil"/>
              <w:bottom w:val="single" w:sz="4" w:space="0" w:color="auto"/>
              <w:right w:val="nil"/>
            </w:tcBorders>
            <w:vAlign w:val="center"/>
            <w:hideMark/>
          </w:tcPr>
          <w:p w14:paraId="498C5180" w14:textId="77777777" w:rsidR="003464EF" w:rsidRPr="003464EF" w:rsidRDefault="003464EF" w:rsidP="003464EF">
            <w:pPr>
              <w:widowControl w:val="0"/>
              <w:numPr>
                <w:ilvl w:val="0"/>
                <w:numId w:val="27"/>
              </w:numPr>
              <w:tabs>
                <w:tab w:val="left" w:pos="342"/>
              </w:tabs>
              <w:autoSpaceDE w:val="0"/>
              <w:autoSpaceDN w:val="0"/>
              <w:spacing w:before="73" w:line="184" w:lineRule="exact"/>
              <w:ind w:left="72" w:hanging="108"/>
              <w:rPr>
                <w:rFonts w:ascii="Arial Nova Light" w:eastAsia="Arial" w:hAnsi="Arial Nova Light" w:cs="Arial"/>
                <w:sz w:val="16"/>
                <w:szCs w:val="22"/>
              </w:rPr>
            </w:pPr>
            <w:r>
              <w:rPr>
                <w:rFonts w:ascii="Arial Nova Light" w:eastAsia="Arial" w:hAnsi="Arial Nova Light" w:cs="Arial"/>
                <w:sz w:val="16"/>
                <w:szCs w:val="22"/>
                <w:lang w:val="es"/>
              </w:rPr>
              <w:t>El beneficiario no debe cobrar ninguna tarifa a nadie, incluidas las personas beneficiarias, por una donación de Vitamin Angels.</w:t>
            </w:r>
          </w:p>
        </w:tc>
        <w:tc>
          <w:tcPr>
            <w:tcW w:w="450" w:type="dxa"/>
            <w:tcBorders>
              <w:top w:val="single" w:sz="4" w:space="0" w:color="auto"/>
              <w:left w:val="nil"/>
              <w:bottom w:val="single" w:sz="4" w:space="0" w:color="auto"/>
              <w:right w:val="nil"/>
            </w:tcBorders>
            <w:vAlign w:val="center"/>
            <w:hideMark/>
          </w:tcPr>
          <w:p w14:paraId="271F7292" w14:textId="60F4533D"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7C7B010F"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89" w:type="dxa"/>
            <w:gridSpan w:val="2"/>
            <w:tcBorders>
              <w:top w:val="single" w:sz="4" w:space="0" w:color="auto"/>
              <w:left w:val="nil"/>
              <w:bottom w:val="single" w:sz="4" w:space="0" w:color="auto"/>
              <w:right w:val="nil"/>
            </w:tcBorders>
            <w:vAlign w:val="center"/>
            <w:hideMark/>
          </w:tcPr>
          <w:p w14:paraId="15E49B3B" w14:textId="689982B5"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48" w:type="dxa"/>
            <w:gridSpan w:val="2"/>
            <w:tcBorders>
              <w:top w:val="single" w:sz="4" w:space="0" w:color="auto"/>
              <w:left w:val="nil"/>
              <w:bottom w:val="single" w:sz="4" w:space="0" w:color="auto"/>
              <w:right w:val="nil"/>
            </w:tcBorders>
            <w:vAlign w:val="center"/>
            <w:hideMark/>
          </w:tcPr>
          <w:p w14:paraId="7E23E6CB"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07F4A91C" w14:textId="77777777" w:rsidTr="003464EF">
        <w:trPr>
          <w:trHeight w:val="521"/>
        </w:trPr>
        <w:tc>
          <w:tcPr>
            <w:tcW w:w="8280" w:type="dxa"/>
            <w:tcBorders>
              <w:top w:val="single" w:sz="4" w:space="0" w:color="auto"/>
              <w:left w:val="nil"/>
              <w:bottom w:val="single" w:sz="4" w:space="0" w:color="auto"/>
              <w:right w:val="nil"/>
            </w:tcBorders>
            <w:vAlign w:val="center"/>
            <w:hideMark/>
          </w:tcPr>
          <w:p w14:paraId="1101CF2A" w14:textId="77777777" w:rsidR="003464EF" w:rsidRPr="003464EF" w:rsidRDefault="003464EF" w:rsidP="003464EF">
            <w:pPr>
              <w:widowControl w:val="0"/>
              <w:numPr>
                <w:ilvl w:val="0"/>
                <w:numId w:val="27"/>
              </w:numPr>
              <w:tabs>
                <w:tab w:val="left" w:pos="340"/>
              </w:tabs>
              <w:autoSpaceDE w:val="0"/>
              <w:autoSpaceDN w:val="0"/>
              <w:spacing w:before="73" w:line="184" w:lineRule="exact"/>
              <w:ind w:left="72" w:hanging="108"/>
              <w:rPr>
                <w:rFonts w:ascii="Arial Nova Light" w:eastAsia="Arial" w:hAnsi="Arial Nova Light" w:cs="Arial"/>
                <w:sz w:val="16"/>
                <w:szCs w:val="22"/>
              </w:rPr>
            </w:pPr>
            <w:r>
              <w:rPr>
                <w:rFonts w:ascii="Arial Nova Light" w:eastAsia="Arial" w:hAnsi="Arial Nova Light" w:cs="Arial"/>
                <w:sz w:val="16"/>
                <w:szCs w:val="22"/>
                <w:lang w:val="es"/>
              </w:rPr>
              <w:t>El beneficiario debe proporcionar a Vitamin Angels un informe anual que especifique la cantidad y ubicación de las intervenciones.</w:t>
            </w:r>
          </w:p>
        </w:tc>
        <w:tc>
          <w:tcPr>
            <w:tcW w:w="450" w:type="dxa"/>
            <w:tcBorders>
              <w:top w:val="single" w:sz="4" w:space="0" w:color="auto"/>
              <w:left w:val="nil"/>
              <w:bottom w:val="single" w:sz="4" w:space="0" w:color="auto"/>
              <w:right w:val="nil"/>
            </w:tcBorders>
            <w:vAlign w:val="center"/>
            <w:hideMark/>
          </w:tcPr>
          <w:p w14:paraId="0D7527C6" w14:textId="25447261"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62837C2B"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89" w:type="dxa"/>
            <w:gridSpan w:val="2"/>
            <w:tcBorders>
              <w:top w:val="single" w:sz="4" w:space="0" w:color="auto"/>
              <w:left w:val="nil"/>
              <w:bottom w:val="single" w:sz="4" w:space="0" w:color="auto"/>
              <w:right w:val="nil"/>
            </w:tcBorders>
            <w:vAlign w:val="center"/>
            <w:hideMark/>
          </w:tcPr>
          <w:p w14:paraId="693F6206" w14:textId="6033656F"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48" w:type="dxa"/>
            <w:gridSpan w:val="2"/>
            <w:tcBorders>
              <w:top w:val="single" w:sz="4" w:space="0" w:color="auto"/>
              <w:left w:val="nil"/>
              <w:bottom w:val="single" w:sz="4" w:space="0" w:color="auto"/>
              <w:right w:val="nil"/>
            </w:tcBorders>
            <w:vAlign w:val="center"/>
            <w:hideMark/>
          </w:tcPr>
          <w:p w14:paraId="3FA0694E"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2DDCE721" w14:textId="77777777" w:rsidTr="003464EF">
        <w:trPr>
          <w:trHeight w:val="539"/>
        </w:trPr>
        <w:tc>
          <w:tcPr>
            <w:tcW w:w="8280" w:type="dxa"/>
            <w:tcBorders>
              <w:top w:val="single" w:sz="4" w:space="0" w:color="auto"/>
              <w:left w:val="nil"/>
              <w:bottom w:val="single" w:sz="4" w:space="0" w:color="auto"/>
              <w:right w:val="nil"/>
            </w:tcBorders>
            <w:vAlign w:val="center"/>
            <w:hideMark/>
          </w:tcPr>
          <w:p w14:paraId="50084D7F" w14:textId="77777777" w:rsidR="003464EF" w:rsidRPr="003464EF" w:rsidRDefault="003464EF" w:rsidP="003464EF">
            <w:pPr>
              <w:widowControl w:val="0"/>
              <w:tabs>
                <w:tab w:val="left" w:pos="340"/>
              </w:tabs>
              <w:autoSpaceDE w:val="0"/>
              <w:autoSpaceDN w:val="0"/>
              <w:spacing w:before="73" w:line="184" w:lineRule="exact"/>
              <w:rPr>
                <w:rFonts w:ascii="Arial Nova Light" w:eastAsia="Arial" w:hAnsi="Arial Nova Light" w:cs="Arial"/>
                <w:b/>
                <w:bCs/>
                <w:sz w:val="18"/>
                <w:szCs w:val="18"/>
              </w:rPr>
            </w:pPr>
            <w:r>
              <w:rPr>
                <w:rFonts w:ascii="Arial Nova Light" w:eastAsia="Arial" w:hAnsi="Arial Nova Light" w:cs="Arial"/>
                <w:b/>
                <w:bCs/>
                <w:sz w:val="18"/>
                <w:szCs w:val="18"/>
                <w:lang w:val="es"/>
              </w:rPr>
              <w:t>ACEPTACIÓN Y DISTRIBUCIÓN DE PRODUCTOS</w:t>
            </w:r>
          </w:p>
        </w:tc>
        <w:tc>
          <w:tcPr>
            <w:tcW w:w="450" w:type="dxa"/>
            <w:tcBorders>
              <w:top w:val="single" w:sz="4" w:space="0" w:color="auto"/>
              <w:left w:val="nil"/>
              <w:bottom w:val="single" w:sz="4" w:space="0" w:color="auto"/>
              <w:right w:val="nil"/>
            </w:tcBorders>
            <w:vAlign w:val="center"/>
          </w:tcPr>
          <w:p w14:paraId="6991CF0F" w14:textId="77777777" w:rsidR="003464EF" w:rsidRPr="003464EF" w:rsidRDefault="003464EF" w:rsidP="003464EF">
            <w:pPr>
              <w:rPr>
                <w:rFonts w:ascii="Arial Nova Light" w:hAnsi="Arial Nova Light" w:cs="Arial"/>
                <w:b/>
                <w:bCs/>
              </w:rPr>
            </w:pPr>
          </w:p>
        </w:tc>
        <w:tc>
          <w:tcPr>
            <w:tcW w:w="540" w:type="dxa"/>
            <w:tcBorders>
              <w:top w:val="single" w:sz="4" w:space="0" w:color="auto"/>
              <w:left w:val="nil"/>
              <w:bottom w:val="single" w:sz="4" w:space="0" w:color="auto"/>
              <w:right w:val="nil"/>
            </w:tcBorders>
            <w:vAlign w:val="center"/>
          </w:tcPr>
          <w:p w14:paraId="19C16F0F" w14:textId="77777777" w:rsidR="003464EF" w:rsidRPr="003464EF" w:rsidRDefault="003464EF" w:rsidP="003464EF">
            <w:pPr>
              <w:rPr>
                <w:rFonts w:ascii="Arial Nova Light" w:hAnsi="Arial Nova Light" w:cs="Arial"/>
                <w:sz w:val="18"/>
                <w:szCs w:val="18"/>
              </w:rPr>
            </w:pPr>
          </w:p>
        </w:tc>
        <w:tc>
          <w:tcPr>
            <w:tcW w:w="389" w:type="dxa"/>
            <w:gridSpan w:val="2"/>
            <w:tcBorders>
              <w:top w:val="single" w:sz="4" w:space="0" w:color="auto"/>
              <w:left w:val="nil"/>
              <w:bottom w:val="single" w:sz="4" w:space="0" w:color="auto"/>
              <w:right w:val="nil"/>
            </w:tcBorders>
            <w:vAlign w:val="center"/>
          </w:tcPr>
          <w:p w14:paraId="2CCE488D" w14:textId="77777777" w:rsidR="003464EF" w:rsidRPr="003464EF" w:rsidRDefault="003464EF" w:rsidP="003464EF">
            <w:pPr>
              <w:rPr>
                <w:rFonts w:ascii="Arial Nova Light" w:hAnsi="Arial Nova Light" w:cs="Arial"/>
                <w:b/>
                <w:bCs/>
              </w:rPr>
            </w:pPr>
          </w:p>
        </w:tc>
        <w:tc>
          <w:tcPr>
            <w:tcW w:w="448" w:type="dxa"/>
            <w:gridSpan w:val="2"/>
            <w:tcBorders>
              <w:top w:val="single" w:sz="4" w:space="0" w:color="auto"/>
              <w:left w:val="nil"/>
              <w:bottom w:val="single" w:sz="4" w:space="0" w:color="auto"/>
              <w:right w:val="nil"/>
            </w:tcBorders>
            <w:vAlign w:val="center"/>
          </w:tcPr>
          <w:p w14:paraId="00C2023F" w14:textId="77777777" w:rsidR="003464EF" w:rsidRPr="003464EF" w:rsidRDefault="003464EF" w:rsidP="003464EF">
            <w:pPr>
              <w:rPr>
                <w:rFonts w:ascii="Arial Nova Light" w:hAnsi="Arial Nova Light" w:cs="Arial"/>
                <w:sz w:val="18"/>
                <w:szCs w:val="18"/>
              </w:rPr>
            </w:pPr>
          </w:p>
        </w:tc>
      </w:tr>
      <w:tr w:rsidR="003464EF" w:rsidRPr="003464EF" w14:paraId="774FB479" w14:textId="77777777" w:rsidTr="003464EF">
        <w:trPr>
          <w:trHeight w:val="827"/>
        </w:trPr>
        <w:tc>
          <w:tcPr>
            <w:tcW w:w="8280" w:type="dxa"/>
            <w:tcBorders>
              <w:top w:val="single" w:sz="4" w:space="0" w:color="auto"/>
              <w:left w:val="nil"/>
              <w:bottom w:val="single" w:sz="4" w:space="0" w:color="auto"/>
              <w:right w:val="nil"/>
            </w:tcBorders>
            <w:vAlign w:val="center"/>
            <w:hideMark/>
          </w:tcPr>
          <w:p w14:paraId="0E9BB855" w14:textId="77777777" w:rsidR="003464EF" w:rsidRPr="003464EF" w:rsidRDefault="003464EF" w:rsidP="003464EF">
            <w:pPr>
              <w:widowControl w:val="0"/>
              <w:numPr>
                <w:ilvl w:val="0"/>
                <w:numId w:val="27"/>
              </w:numPr>
              <w:tabs>
                <w:tab w:val="left" w:pos="252"/>
              </w:tabs>
              <w:autoSpaceDE w:val="0"/>
              <w:autoSpaceDN w:val="0"/>
              <w:spacing w:before="17"/>
              <w:ind w:left="342" w:right="102"/>
              <w:rPr>
                <w:rFonts w:ascii="Arial Nova Light" w:eastAsia="Arial" w:hAnsi="Arial Nova Light" w:cs="Arial"/>
                <w:b/>
                <w:bCs/>
                <w:sz w:val="18"/>
                <w:szCs w:val="18"/>
              </w:rPr>
            </w:pPr>
            <w:r>
              <w:rPr>
                <w:rFonts w:ascii="Arial Nova Light" w:eastAsia="Arial" w:hAnsi="Arial Nova Light" w:cs="Arial"/>
                <w:sz w:val="16"/>
                <w:szCs w:val="22"/>
                <w:lang w:val="es"/>
              </w:rPr>
              <w:t xml:space="preserve">  El beneficiario debe aceptar productos genéricos elaborados según las especificaciones de Vitamin Angels. Todas las donaciones de micronutrientes de Vitamin Angels cumplen con los requisitos de la FDA de EE. UU., la USP y/o las normativas locales para su fabricación y distribución como suplementos alimenticios para consumo humano, y no están vencidas.</w:t>
            </w:r>
          </w:p>
        </w:tc>
        <w:tc>
          <w:tcPr>
            <w:tcW w:w="450" w:type="dxa"/>
            <w:tcBorders>
              <w:top w:val="single" w:sz="4" w:space="0" w:color="auto"/>
              <w:left w:val="nil"/>
              <w:bottom w:val="single" w:sz="4" w:space="0" w:color="auto"/>
              <w:right w:val="nil"/>
            </w:tcBorders>
            <w:vAlign w:val="center"/>
            <w:hideMark/>
          </w:tcPr>
          <w:p w14:paraId="06FB3D9B" w14:textId="5A776E26"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6F771F49"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89" w:type="dxa"/>
            <w:gridSpan w:val="2"/>
            <w:tcBorders>
              <w:top w:val="single" w:sz="4" w:space="0" w:color="auto"/>
              <w:left w:val="nil"/>
              <w:bottom w:val="single" w:sz="4" w:space="0" w:color="auto"/>
              <w:right w:val="nil"/>
            </w:tcBorders>
            <w:vAlign w:val="center"/>
            <w:hideMark/>
          </w:tcPr>
          <w:p w14:paraId="47F83003" w14:textId="2C9A9939"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48" w:type="dxa"/>
            <w:gridSpan w:val="2"/>
            <w:tcBorders>
              <w:top w:val="single" w:sz="4" w:space="0" w:color="auto"/>
              <w:left w:val="nil"/>
              <w:bottom w:val="single" w:sz="4" w:space="0" w:color="auto"/>
              <w:right w:val="nil"/>
            </w:tcBorders>
            <w:vAlign w:val="center"/>
            <w:hideMark/>
          </w:tcPr>
          <w:p w14:paraId="1756C852"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354AA2C3" w14:textId="77777777" w:rsidTr="003464EF">
        <w:trPr>
          <w:trHeight w:val="827"/>
        </w:trPr>
        <w:tc>
          <w:tcPr>
            <w:tcW w:w="8280" w:type="dxa"/>
            <w:tcBorders>
              <w:top w:val="single" w:sz="4" w:space="0" w:color="auto"/>
              <w:left w:val="nil"/>
              <w:bottom w:val="single" w:sz="4" w:space="0" w:color="auto"/>
              <w:right w:val="nil"/>
            </w:tcBorders>
            <w:vAlign w:val="center"/>
            <w:hideMark/>
          </w:tcPr>
          <w:p w14:paraId="47CB791F" w14:textId="77777777" w:rsidR="003464EF" w:rsidRPr="003464EF" w:rsidRDefault="003464EF" w:rsidP="003464EF">
            <w:pPr>
              <w:widowControl w:val="0"/>
              <w:numPr>
                <w:ilvl w:val="0"/>
                <w:numId w:val="27"/>
              </w:numPr>
              <w:autoSpaceDE w:val="0"/>
              <w:autoSpaceDN w:val="0"/>
              <w:spacing w:before="17"/>
              <w:ind w:left="342" w:right="102"/>
              <w:rPr>
                <w:rFonts w:ascii="Arial Nova Light" w:eastAsia="Arial" w:hAnsi="Arial Nova Light" w:cs="Arial"/>
                <w:sz w:val="16"/>
                <w:szCs w:val="16"/>
              </w:rPr>
            </w:pPr>
            <w:r>
              <w:rPr>
                <w:rFonts w:ascii="Arial Nova Light" w:eastAsia="Arial" w:hAnsi="Arial Nova Light" w:cs="Calibri"/>
                <w:sz w:val="16"/>
                <w:szCs w:val="16"/>
                <w:lang w:val="es"/>
              </w:rPr>
              <w:lastRenderedPageBreak/>
              <w:t>Vitamin Angels y nuestros patrocinadores generalmente cubren los costos de envío y manejo hasta la puerta del almacén del beneficiario en EE. UU. El beneficiario debe asumir la responsabilidad de todos los costos de almacenamiento y manejo en su almacén dentro de EE. UU.</w:t>
            </w:r>
          </w:p>
        </w:tc>
        <w:tc>
          <w:tcPr>
            <w:tcW w:w="450" w:type="dxa"/>
            <w:tcBorders>
              <w:top w:val="single" w:sz="4" w:space="0" w:color="auto"/>
              <w:left w:val="nil"/>
              <w:bottom w:val="single" w:sz="4" w:space="0" w:color="auto"/>
              <w:right w:val="nil"/>
            </w:tcBorders>
            <w:vAlign w:val="center"/>
            <w:hideMark/>
          </w:tcPr>
          <w:p w14:paraId="63F27B24" w14:textId="69257A6F"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686B0EF5"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89" w:type="dxa"/>
            <w:gridSpan w:val="2"/>
            <w:tcBorders>
              <w:top w:val="single" w:sz="4" w:space="0" w:color="auto"/>
              <w:left w:val="nil"/>
              <w:bottom w:val="single" w:sz="4" w:space="0" w:color="auto"/>
              <w:right w:val="nil"/>
            </w:tcBorders>
            <w:vAlign w:val="center"/>
            <w:hideMark/>
          </w:tcPr>
          <w:p w14:paraId="6E29C902" w14:textId="798DB322"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48" w:type="dxa"/>
            <w:gridSpan w:val="2"/>
            <w:tcBorders>
              <w:top w:val="single" w:sz="4" w:space="0" w:color="auto"/>
              <w:left w:val="nil"/>
              <w:bottom w:val="single" w:sz="4" w:space="0" w:color="auto"/>
              <w:right w:val="nil"/>
            </w:tcBorders>
            <w:vAlign w:val="center"/>
            <w:hideMark/>
          </w:tcPr>
          <w:p w14:paraId="5411432B"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5FBDC663" w14:textId="77777777" w:rsidTr="003464EF">
        <w:trPr>
          <w:trHeight w:val="665"/>
        </w:trPr>
        <w:tc>
          <w:tcPr>
            <w:tcW w:w="8280" w:type="dxa"/>
            <w:tcBorders>
              <w:top w:val="single" w:sz="4" w:space="0" w:color="auto"/>
              <w:left w:val="nil"/>
              <w:bottom w:val="single" w:sz="4" w:space="0" w:color="auto"/>
              <w:right w:val="nil"/>
            </w:tcBorders>
            <w:vAlign w:val="center"/>
            <w:hideMark/>
          </w:tcPr>
          <w:p w14:paraId="0B52DA06" w14:textId="77777777" w:rsidR="003464EF" w:rsidRPr="003464EF" w:rsidRDefault="003464EF" w:rsidP="003464EF">
            <w:pPr>
              <w:widowControl w:val="0"/>
              <w:numPr>
                <w:ilvl w:val="0"/>
                <w:numId w:val="27"/>
              </w:numPr>
              <w:autoSpaceDE w:val="0"/>
              <w:autoSpaceDN w:val="0"/>
              <w:spacing w:before="17"/>
              <w:ind w:left="342" w:right="102"/>
              <w:rPr>
                <w:rFonts w:ascii="Arial Nova Light" w:eastAsia="Arial" w:hAnsi="Arial Nova Light" w:cs="Arial"/>
                <w:sz w:val="16"/>
                <w:szCs w:val="22"/>
              </w:rPr>
            </w:pPr>
            <w:r>
              <w:rPr>
                <w:rFonts w:ascii="Arial Nova Light" w:eastAsia="Arial" w:hAnsi="Arial Nova Light" w:cs="Arial"/>
                <w:sz w:val="16"/>
                <w:szCs w:val="22"/>
                <w:lang w:val="es"/>
              </w:rPr>
              <w:t>El beneficiario reconoce que la mayoría de las donaciones de Vitamin Angels están etiquetadas en inglés. El beneficiario debe asegurarse de que se proporcionen instrucciones adecuadas a las personas beneficiarias que no hablan inglés.</w:t>
            </w:r>
          </w:p>
        </w:tc>
        <w:tc>
          <w:tcPr>
            <w:tcW w:w="450" w:type="dxa"/>
            <w:tcBorders>
              <w:top w:val="single" w:sz="4" w:space="0" w:color="auto"/>
              <w:left w:val="nil"/>
              <w:bottom w:val="single" w:sz="4" w:space="0" w:color="auto"/>
              <w:right w:val="nil"/>
            </w:tcBorders>
            <w:vAlign w:val="center"/>
            <w:hideMark/>
          </w:tcPr>
          <w:p w14:paraId="0482E117" w14:textId="1625A21F"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2C01D8B8"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89" w:type="dxa"/>
            <w:gridSpan w:val="2"/>
            <w:tcBorders>
              <w:top w:val="single" w:sz="4" w:space="0" w:color="auto"/>
              <w:left w:val="nil"/>
              <w:bottom w:val="single" w:sz="4" w:space="0" w:color="auto"/>
              <w:right w:val="nil"/>
            </w:tcBorders>
            <w:vAlign w:val="center"/>
            <w:hideMark/>
          </w:tcPr>
          <w:p w14:paraId="5DE3C882" w14:textId="376EA1C9"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48" w:type="dxa"/>
            <w:gridSpan w:val="2"/>
            <w:tcBorders>
              <w:top w:val="single" w:sz="4" w:space="0" w:color="auto"/>
              <w:left w:val="nil"/>
              <w:bottom w:val="single" w:sz="4" w:space="0" w:color="auto"/>
              <w:right w:val="nil"/>
            </w:tcBorders>
            <w:vAlign w:val="center"/>
            <w:hideMark/>
          </w:tcPr>
          <w:p w14:paraId="06900FE0"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2CB6BA80" w14:textId="77777777" w:rsidTr="003464EF">
        <w:trPr>
          <w:trHeight w:val="854"/>
        </w:trPr>
        <w:tc>
          <w:tcPr>
            <w:tcW w:w="8280" w:type="dxa"/>
            <w:tcBorders>
              <w:top w:val="single" w:sz="4" w:space="0" w:color="auto"/>
              <w:left w:val="nil"/>
              <w:bottom w:val="single" w:sz="4" w:space="0" w:color="auto"/>
              <w:right w:val="nil"/>
            </w:tcBorders>
            <w:vAlign w:val="center"/>
            <w:hideMark/>
          </w:tcPr>
          <w:p w14:paraId="0E709EC8" w14:textId="77777777" w:rsidR="003464EF" w:rsidRPr="003464EF" w:rsidRDefault="003464EF" w:rsidP="003464EF">
            <w:pPr>
              <w:widowControl w:val="0"/>
              <w:numPr>
                <w:ilvl w:val="0"/>
                <w:numId w:val="27"/>
              </w:numPr>
              <w:autoSpaceDE w:val="0"/>
              <w:autoSpaceDN w:val="0"/>
              <w:spacing w:before="17"/>
              <w:ind w:left="342" w:right="22" w:hanging="340"/>
              <w:rPr>
                <w:rFonts w:ascii="Arial Nova Light" w:eastAsia="Arial" w:hAnsi="Arial Nova Light" w:cs="Arial"/>
                <w:sz w:val="16"/>
                <w:szCs w:val="22"/>
              </w:rPr>
            </w:pPr>
            <w:r>
              <w:rPr>
                <w:rFonts w:ascii="Arial Nova Light" w:eastAsia="Arial" w:hAnsi="Arial Nova Light" w:cs="Arial"/>
                <w:sz w:val="16"/>
                <w:szCs w:val="22"/>
                <w:lang w:val="es"/>
              </w:rPr>
              <w:t>El beneficiario es responsable de distribuir todos los productos proporcionados por Vitamin Angels antes de su fecha de vencimiento. Si no es posible hacerlo y los productos vencen, el beneficiario será responsable del proceso de destrucción y de todos los costos asociados.</w:t>
            </w:r>
          </w:p>
        </w:tc>
        <w:tc>
          <w:tcPr>
            <w:tcW w:w="450" w:type="dxa"/>
            <w:tcBorders>
              <w:top w:val="single" w:sz="4" w:space="0" w:color="auto"/>
              <w:left w:val="nil"/>
              <w:bottom w:val="single" w:sz="4" w:space="0" w:color="auto"/>
              <w:right w:val="nil"/>
            </w:tcBorders>
            <w:vAlign w:val="center"/>
            <w:hideMark/>
          </w:tcPr>
          <w:p w14:paraId="118817D4" w14:textId="0B19A3BA"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2D06EA32"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89" w:type="dxa"/>
            <w:gridSpan w:val="2"/>
            <w:tcBorders>
              <w:top w:val="single" w:sz="4" w:space="0" w:color="auto"/>
              <w:left w:val="nil"/>
              <w:bottom w:val="single" w:sz="4" w:space="0" w:color="auto"/>
              <w:right w:val="nil"/>
            </w:tcBorders>
            <w:vAlign w:val="center"/>
            <w:hideMark/>
          </w:tcPr>
          <w:p w14:paraId="7D535342" w14:textId="28DB128F"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48" w:type="dxa"/>
            <w:gridSpan w:val="2"/>
            <w:tcBorders>
              <w:top w:val="single" w:sz="4" w:space="0" w:color="auto"/>
              <w:left w:val="nil"/>
              <w:bottom w:val="single" w:sz="4" w:space="0" w:color="auto"/>
              <w:right w:val="nil"/>
            </w:tcBorders>
            <w:vAlign w:val="center"/>
            <w:hideMark/>
          </w:tcPr>
          <w:p w14:paraId="00ADF5AE"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18C17296" w14:textId="77777777" w:rsidTr="003464EF">
        <w:trPr>
          <w:trHeight w:val="440"/>
        </w:trPr>
        <w:tc>
          <w:tcPr>
            <w:tcW w:w="8280" w:type="dxa"/>
            <w:tcBorders>
              <w:top w:val="single" w:sz="4" w:space="0" w:color="auto"/>
              <w:left w:val="nil"/>
              <w:bottom w:val="single" w:sz="4" w:space="0" w:color="auto"/>
              <w:right w:val="nil"/>
            </w:tcBorders>
            <w:vAlign w:val="center"/>
            <w:hideMark/>
          </w:tcPr>
          <w:p w14:paraId="791D935E" w14:textId="610C03B9" w:rsidR="003464EF" w:rsidRPr="003464EF" w:rsidRDefault="0013307E" w:rsidP="001C177E">
            <w:pPr>
              <w:widowControl w:val="0"/>
              <w:autoSpaceDE w:val="0"/>
              <w:autoSpaceDN w:val="0"/>
              <w:spacing w:before="17"/>
              <w:ind w:left="180" w:right="22" w:hanging="270"/>
              <w:rPr>
                <w:rFonts w:ascii="Arial Nova Light" w:eastAsia="Arial" w:hAnsi="Arial Nova Light" w:cs="Arial"/>
                <w:b/>
                <w:bCs/>
                <w:sz w:val="18"/>
                <w:szCs w:val="18"/>
              </w:rPr>
            </w:pPr>
            <w:r>
              <w:rPr>
                <w:rFonts w:ascii="Arial Nova Light" w:eastAsia="Arial" w:hAnsi="Arial Nova Light" w:cs="Arial"/>
                <w:b/>
                <w:bCs/>
                <w:sz w:val="18"/>
                <w:szCs w:val="18"/>
                <w:lang w:val="es"/>
              </w:rPr>
              <w:t xml:space="preserve">  INSTRUCCIONES DEL PRODUCTO, ALMACENAMIENTO Y SEGURIDAD</w:t>
            </w:r>
          </w:p>
        </w:tc>
        <w:tc>
          <w:tcPr>
            <w:tcW w:w="450" w:type="dxa"/>
            <w:tcBorders>
              <w:top w:val="single" w:sz="4" w:space="0" w:color="auto"/>
              <w:left w:val="nil"/>
              <w:bottom w:val="single" w:sz="4" w:space="0" w:color="auto"/>
              <w:right w:val="nil"/>
            </w:tcBorders>
            <w:vAlign w:val="center"/>
          </w:tcPr>
          <w:p w14:paraId="7EAB84CD" w14:textId="77777777" w:rsidR="003464EF" w:rsidRPr="003464EF" w:rsidRDefault="003464EF" w:rsidP="003464EF">
            <w:pPr>
              <w:rPr>
                <w:rFonts w:ascii="Arial Nova Light" w:hAnsi="Arial Nova Light" w:cs="Arial"/>
                <w:b/>
                <w:bCs/>
              </w:rPr>
            </w:pPr>
          </w:p>
        </w:tc>
        <w:tc>
          <w:tcPr>
            <w:tcW w:w="540" w:type="dxa"/>
            <w:tcBorders>
              <w:top w:val="single" w:sz="4" w:space="0" w:color="auto"/>
              <w:left w:val="nil"/>
              <w:bottom w:val="single" w:sz="4" w:space="0" w:color="auto"/>
              <w:right w:val="nil"/>
            </w:tcBorders>
            <w:vAlign w:val="center"/>
          </w:tcPr>
          <w:p w14:paraId="1512BA9D" w14:textId="77777777" w:rsidR="003464EF" w:rsidRPr="003464EF" w:rsidRDefault="003464EF" w:rsidP="003464EF">
            <w:pPr>
              <w:rPr>
                <w:rFonts w:ascii="Arial Nova Light" w:hAnsi="Arial Nova Light" w:cs="Arial"/>
                <w:sz w:val="18"/>
                <w:szCs w:val="18"/>
              </w:rPr>
            </w:pPr>
          </w:p>
        </w:tc>
        <w:tc>
          <w:tcPr>
            <w:tcW w:w="389" w:type="dxa"/>
            <w:gridSpan w:val="2"/>
            <w:tcBorders>
              <w:top w:val="single" w:sz="4" w:space="0" w:color="auto"/>
              <w:left w:val="nil"/>
              <w:bottom w:val="single" w:sz="4" w:space="0" w:color="auto"/>
              <w:right w:val="nil"/>
            </w:tcBorders>
            <w:vAlign w:val="center"/>
          </w:tcPr>
          <w:p w14:paraId="0A8DE28B" w14:textId="77777777" w:rsidR="003464EF" w:rsidRPr="003464EF" w:rsidRDefault="003464EF" w:rsidP="003464EF">
            <w:pPr>
              <w:rPr>
                <w:rFonts w:ascii="Arial Nova Light" w:hAnsi="Arial Nova Light" w:cs="Arial"/>
                <w:b/>
                <w:bCs/>
              </w:rPr>
            </w:pPr>
          </w:p>
        </w:tc>
        <w:tc>
          <w:tcPr>
            <w:tcW w:w="448" w:type="dxa"/>
            <w:gridSpan w:val="2"/>
            <w:tcBorders>
              <w:top w:val="single" w:sz="4" w:space="0" w:color="auto"/>
              <w:left w:val="nil"/>
              <w:bottom w:val="single" w:sz="4" w:space="0" w:color="auto"/>
              <w:right w:val="nil"/>
            </w:tcBorders>
            <w:vAlign w:val="center"/>
          </w:tcPr>
          <w:p w14:paraId="0038A93E" w14:textId="77777777" w:rsidR="003464EF" w:rsidRPr="003464EF" w:rsidRDefault="003464EF" w:rsidP="003464EF">
            <w:pPr>
              <w:rPr>
                <w:rFonts w:ascii="Arial Nova Light" w:hAnsi="Arial Nova Light" w:cs="Arial"/>
                <w:sz w:val="18"/>
                <w:szCs w:val="18"/>
              </w:rPr>
            </w:pPr>
          </w:p>
        </w:tc>
      </w:tr>
      <w:tr w:rsidR="003464EF" w:rsidRPr="003464EF" w14:paraId="0240B0BB" w14:textId="77777777" w:rsidTr="003464EF">
        <w:trPr>
          <w:trHeight w:val="530"/>
        </w:trPr>
        <w:tc>
          <w:tcPr>
            <w:tcW w:w="8280" w:type="dxa"/>
            <w:tcBorders>
              <w:top w:val="single" w:sz="4" w:space="0" w:color="auto"/>
              <w:left w:val="nil"/>
              <w:bottom w:val="single" w:sz="4" w:space="0" w:color="auto"/>
              <w:right w:val="nil"/>
            </w:tcBorders>
            <w:vAlign w:val="center"/>
            <w:hideMark/>
          </w:tcPr>
          <w:p w14:paraId="5055ADC6"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sz w:val="16"/>
                <w:szCs w:val="16"/>
              </w:rPr>
            </w:pPr>
            <w:r>
              <w:rPr>
                <w:rFonts w:ascii="Arial Nova Light" w:eastAsia="Arial" w:hAnsi="Arial Nova Light" w:cs="Arial"/>
                <w:sz w:val="16"/>
                <w:szCs w:val="16"/>
                <w:lang w:val="es"/>
              </w:rPr>
              <w:t>El beneficiario acepta proporcionar y comunicar a las personas participantes del programa instrucciones generales sobre el producto, incluyendo información sobre su administración, almacenamiento y posibles retiros.</w:t>
            </w:r>
          </w:p>
        </w:tc>
        <w:tc>
          <w:tcPr>
            <w:tcW w:w="450" w:type="dxa"/>
            <w:tcBorders>
              <w:top w:val="single" w:sz="4" w:space="0" w:color="auto"/>
              <w:left w:val="nil"/>
              <w:bottom w:val="single" w:sz="4" w:space="0" w:color="auto"/>
              <w:right w:val="nil"/>
            </w:tcBorders>
            <w:vAlign w:val="center"/>
            <w:hideMark/>
          </w:tcPr>
          <w:p w14:paraId="01F85F81" w14:textId="4323DCDB"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307483FF"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89" w:type="dxa"/>
            <w:gridSpan w:val="2"/>
            <w:tcBorders>
              <w:top w:val="single" w:sz="4" w:space="0" w:color="auto"/>
              <w:left w:val="nil"/>
              <w:bottom w:val="single" w:sz="4" w:space="0" w:color="auto"/>
              <w:right w:val="nil"/>
            </w:tcBorders>
            <w:vAlign w:val="center"/>
            <w:hideMark/>
          </w:tcPr>
          <w:p w14:paraId="00F8A6F5" w14:textId="46BF9A3E"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48" w:type="dxa"/>
            <w:gridSpan w:val="2"/>
            <w:tcBorders>
              <w:top w:val="single" w:sz="4" w:space="0" w:color="auto"/>
              <w:left w:val="nil"/>
              <w:bottom w:val="single" w:sz="4" w:space="0" w:color="auto"/>
              <w:right w:val="nil"/>
            </w:tcBorders>
            <w:vAlign w:val="center"/>
            <w:hideMark/>
          </w:tcPr>
          <w:p w14:paraId="5E29BCE6" w14:textId="77777777" w:rsidR="003464EF" w:rsidRPr="003464EF" w:rsidRDefault="003464EF" w:rsidP="003464EF">
            <w:pPr>
              <w:rPr>
                <w:rFonts w:ascii="Arial Nova Light" w:hAnsi="Arial Nova Light" w:cs="Arial"/>
                <w:sz w:val="16"/>
                <w:szCs w:val="16"/>
              </w:rPr>
            </w:pPr>
            <w:r>
              <w:rPr>
                <w:rFonts w:ascii="Arial Nova Light" w:hAnsi="Arial Nova Light" w:cs="Arial"/>
                <w:sz w:val="18"/>
                <w:szCs w:val="18"/>
                <w:lang w:val="es"/>
              </w:rPr>
              <w:t>No</w:t>
            </w:r>
          </w:p>
        </w:tc>
      </w:tr>
      <w:tr w:rsidR="003464EF" w:rsidRPr="003464EF" w14:paraId="70455828" w14:textId="77777777" w:rsidTr="003464EF">
        <w:trPr>
          <w:trHeight w:val="800"/>
        </w:trPr>
        <w:tc>
          <w:tcPr>
            <w:tcW w:w="8280" w:type="dxa"/>
            <w:tcBorders>
              <w:top w:val="single" w:sz="4" w:space="0" w:color="auto"/>
              <w:left w:val="nil"/>
              <w:bottom w:val="single" w:sz="4" w:space="0" w:color="auto"/>
              <w:right w:val="nil"/>
            </w:tcBorders>
            <w:vAlign w:val="center"/>
            <w:hideMark/>
          </w:tcPr>
          <w:p w14:paraId="06C8A777"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sz w:val="16"/>
                <w:szCs w:val="16"/>
              </w:rPr>
            </w:pPr>
            <w:r>
              <w:rPr>
                <w:rFonts w:ascii="Arial Nova Light" w:eastAsia="Arial" w:hAnsi="Arial Nova Light" w:cs="Arial"/>
                <w:sz w:val="16"/>
                <w:szCs w:val="16"/>
                <w:lang w:val="es"/>
              </w:rPr>
              <w:t>El beneficiario se compromete a notificar a Vitamin Angels en un plazo de cinco (5) días tras identificar un problema relacionado con el producto, incluyendo, entre otros, quejas sobre la calidad, pureza, identidad, potencia, empaque, manipulación y/o aspectos de calidad, retiros del producto o eventos adversos.</w:t>
            </w:r>
          </w:p>
        </w:tc>
        <w:tc>
          <w:tcPr>
            <w:tcW w:w="450" w:type="dxa"/>
            <w:tcBorders>
              <w:top w:val="single" w:sz="4" w:space="0" w:color="auto"/>
              <w:left w:val="nil"/>
              <w:bottom w:val="single" w:sz="4" w:space="0" w:color="auto"/>
              <w:right w:val="nil"/>
            </w:tcBorders>
            <w:vAlign w:val="center"/>
            <w:hideMark/>
          </w:tcPr>
          <w:p w14:paraId="5ACD362E" w14:textId="155B84BB"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0DA46B28"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89" w:type="dxa"/>
            <w:gridSpan w:val="2"/>
            <w:tcBorders>
              <w:top w:val="single" w:sz="4" w:space="0" w:color="auto"/>
              <w:left w:val="nil"/>
              <w:bottom w:val="single" w:sz="4" w:space="0" w:color="auto"/>
              <w:right w:val="nil"/>
            </w:tcBorders>
            <w:vAlign w:val="center"/>
            <w:hideMark/>
          </w:tcPr>
          <w:p w14:paraId="77AF89A9" w14:textId="229FBF76"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48" w:type="dxa"/>
            <w:gridSpan w:val="2"/>
            <w:tcBorders>
              <w:top w:val="single" w:sz="4" w:space="0" w:color="auto"/>
              <w:left w:val="nil"/>
              <w:bottom w:val="single" w:sz="4" w:space="0" w:color="auto"/>
              <w:right w:val="nil"/>
            </w:tcBorders>
            <w:vAlign w:val="center"/>
            <w:hideMark/>
          </w:tcPr>
          <w:p w14:paraId="24411813"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37353D1B" w14:textId="77777777" w:rsidTr="003464EF">
        <w:trPr>
          <w:trHeight w:val="800"/>
        </w:trPr>
        <w:tc>
          <w:tcPr>
            <w:tcW w:w="8280" w:type="dxa"/>
            <w:tcBorders>
              <w:top w:val="single" w:sz="4" w:space="0" w:color="auto"/>
              <w:left w:val="nil"/>
              <w:bottom w:val="single" w:sz="4" w:space="0" w:color="auto"/>
              <w:right w:val="nil"/>
            </w:tcBorders>
            <w:vAlign w:val="center"/>
            <w:hideMark/>
          </w:tcPr>
          <w:p w14:paraId="2F53ECC5"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sz w:val="16"/>
                <w:szCs w:val="16"/>
              </w:rPr>
            </w:pPr>
            <w:r>
              <w:rPr>
                <w:rFonts w:ascii="Arial Nova Light" w:eastAsia="Arial" w:hAnsi="Arial Nova Light" w:cs="Arial"/>
                <w:sz w:val="16"/>
                <w:szCs w:val="16"/>
                <w:lang w:val="es"/>
              </w:rPr>
              <w:t>En caso de quejas relacionadas con el producto, el beneficiario se compromete a obtener y conservar muestras del(los) producto(s) involucrado(s).  Estas muestras deben almacenarse en un lugar fresco y seco hasta que se resuelva el problema, con el fin de facilitar una investigación completa.</w:t>
            </w:r>
          </w:p>
        </w:tc>
        <w:tc>
          <w:tcPr>
            <w:tcW w:w="450" w:type="dxa"/>
            <w:tcBorders>
              <w:top w:val="single" w:sz="4" w:space="0" w:color="auto"/>
              <w:left w:val="nil"/>
              <w:bottom w:val="single" w:sz="4" w:space="0" w:color="auto"/>
              <w:right w:val="nil"/>
            </w:tcBorders>
            <w:vAlign w:val="center"/>
            <w:hideMark/>
          </w:tcPr>
          <w:p w14:paraId="41AF0D52" w14:textId="58418912"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739ECEC3"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89" w:type="dxa"/>
            <w:gridSpan w:val="2"/>
            <w:tcBorders>
              <w:top w:val="single" w:sz="4" w:space="0" w:color="auto"/>
              <w:left w:val="nil"/>
              <w:bottom w:val="single" w:sz="4" w:space="0" w:color="auto"/>
              <w:right w:val="nil"/>
            </w:tcBorders>
            <w:vAlign w:val="center"/>
            <w:hideMark/>
          </w:tcPr>
          <w:p w14:paraId="2E6F1616" w14:textId="180E536B"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48" w:type="dxa"/>
            <w:gridSpan w:val="2"/>
            <w:tcBorders>
              <w:top w:val="single" w:sz="4" w:space="0" w:color="auto"/>
              <w:left w:val="nil"/>
              <w:bottom w:val="single" w:sz="4" w:space="0" w:color="auto"/>
              <w:right w:val="nil"/>
            </w:tcBorders>
            <w:vAlign w:val="center"/>
            <w:hideMark/>
          </w:tcPr>
          <w:p w14:paraId="76AF1E95"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23939057" w14:textId="77777777" w:rsidTr="003464EF">
        <w:trPr>
          <w:trHeight w:val="620"/>
        </w:trPr>
        <w:tc>
          <w:tcPr>
            <w:tcW w:w="8280" w:type="dxa"/>
            <w:tcBorders>
              <w:top w:val="single" w:sz="4" w:space="0" w:color="auto"/>
              <w:left w:val="nil"/>
              <w:bottom w:val="single" w:sz="4" w:space="0" w:color="auto"/>
              <w:right w:val="nil"/>
            </w:tcBorders>
            <w:vAlign w:val="center"/>
            <w:hideMark/>
          </w:tcPr>
          <w:p w14:paraId="1075FBC5"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sz w:val="16"/>
                <w:szCs w:val="16"/>
              </w:rPr>
            </w:pPr>
            <w:r>
              <w:rPr>
                <w:rFonts w:ascii="Arial Nova Light" w:eastAsia="Arial" w:hAnsi="Arial Nova Light" w:cs="Arial"/>
                <w:sz w:val="16"/>
                <w:szCs w:val="16"/>
                <w:lang w:val="es"/>
              </w:rPr>
              <w:t>A solicitud de Vitamin Angels, el beneficiario acepta proporcionar fotografías del producto y/o enviar el producto para pruebas adicionales.</w:t>
            </w:r>
          </w:p>
        </w:tc>
        <w:tc>
          <w:tcPr>
            <w:tcW w:w="450" w:type="dxa"/>
            <w:tcBorders>
              <w:top w:val="single" w:sz="4" w:space="0" w:color="auto"/>
              <w:left w:val="nil"/>
              <w:bottom w:val="single" w:sz="4" w:space="0" w:color="auto"/>
              <w:right w:val="nil"/>
            </w:tcBorders>
            <w:vAlign w:val="center"/>
            <w:hideMark/>
          </w:tcPr>
          <w:p w14:paraId="19486892" w14:textId="24C0B54A"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09E05EC4"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89" w:type="dxa"/>
            <w:gridSpan w:val="2"/>
            <w:tcBorders>
              <w:top w:val="single" w:sz="4" w:space="0" w:color="auto"/>
              <w:left w:val="nil"/>
              <w:bottom w:val="single" w:sz="4" w:space="0" w:color="auto"/>
              <w:right w:val="nil"/>
            </w:tcBorders>
            <w:vAlign w:val="center"/>
            <w:hideMark/>
          </w:tcPr>
          <w:p w14:paraId="7FA041BE" w14:textId="1F9BF51B"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48" w:type="dxa"/>
            <w:gridSpan w:val="2"/>
            <w:tcBorders>
              <w:top w:val="single" w:sz="4" w:space="0" w:color="auto"/>
              <w:left w:val="nil"/>
              <w:bottom w:val="single" w:sz="4" w:space="0" w:color="auto"/>
              <w:right w:val="nil"/>
            </w:tcBorders>
            <w:vAlign w:val="center"/>
            <w:hideMark/>
          </w:tcPr>
          <w:p w14:paraId="42070D3C"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2A68E7C0" w14:textId="77777777" w:rsidTr="003464EF">
        <w:trPr>
          <w:trHeight w:val="440"/>
        </w:trPr>
        <w:tc>
          <w:tcPr>
            <w:tcW w:w="8280" w:type="dxa"/>
            <w:tcBorders>
              <w:top w:val="single" w:sz="4" w:space="0" w:color="auto"/>
              <w:left w:val="nil"/>
              <w:bottom w:val="single" w:sz="4" w:space="0" w:color="auto"/>
              <w:right w:val="nil"/>
            </w:tcBorders>
            <w:vAlign w:val="center"/>
            <w:hideMark/>
          </w:tcPr>
          <w:p w14:paraId="6F150F67" w14:textId="77777777" w:rsidR="003464EF" w:rsidRPr="003464EF" w:rsidRDefault="003464EF" w:rsidP="001C177E">
            <w:pPr>
              <w:widowControl w:val="0"/>
              <w:autoSpaceDE w:val="0"/>
              <w:autoSpaceDN w:val="0"/>
              <w:spacing w:before="17"/>
              <w:ind w:left="342" w:right="22" w:hanging="342"/>
              <w:rPr>
                <w:rFonts w:ascii="Arial Nova Light" w:eastAsia="Arial" w:hAnsi="Arial Nova Light" w:cs="Arial"/>
                <w:b/>
                <w:bCs/>
                <w:sz w:val="16"/>
                <w:szCs w:val="16"/>
              </w:rPr>
            </w:pPr>
            <w:r>
              <w:rPr>
                <w:rFonts w:ascii="Arial Nova Light" w:eastAsia="Arial" w:hAnsi="Arial Nova Light" w:cs="Arial"/>
                <w:b/>
                <w:bCs/>
                <w:sz w:val="18"/>
                <w:szCs w:val="18"/>
                <w:lang w:val="es"/>
              </w:rPr>
              <w:t>MONITOREO Y CUMPLIMIENTO</w:t>
            </w:r>
          </w:p>
        </w:tc>
        <w:tc>
          <w:tcPr>
            <w:tcW w:w="450" w:type="dxa"/>
            <w:tcBorders>
              <w:top w:val="single" w:sz="4" w:space="0" w:color="auto"/>
              <w:left w:val="nil"/>
              <w:bottom w:val="single" w:sz="4" w:space="0" w:color="auto"/>
              <w:right w:val="nil"/>
            </w:tcBorders>
            <w:vAlign w:val="center"/>
          </w:tcPr>
          <w:p w14:paraId="15FCCC4B" w14:textId="77777777" w:rsidR="003464EF" w:rsidRPr="003464EF" w:rsidRDefault="003464EF" w:rsidP="003464EF">
            <w:pPr>
              <w:rPr>
                <w:rFonts w:ascii="Arial Nova Light" w:hAnsi="Arial Nova Light" w:cs="Arial"/>
                <w:b/>
                <w:bCs/>
              </w:rPr>
            </w:pPr>
          </w:p>
        </w:tc>
        <w:tc>
          <w:tcPr>
            <w:tcW w:w="540" w:type="dxa"/>
            <w:tcBorders>
              <w:top w:val="single" w:sz="4" w:space="0" w:color="auto"/>
              <w:left w:val="nil"/>
              <w:bottom w:val="single" w:sz="4" w:space="0" w:color="auto"/>
              <w:right w:val="nil"/>
            </w:tcBorders>
            <w:vAlign w:val="center"/>
          </w:tcPr>
          <w:p w14:paraId="1E36260D" w14:textId="77777777" w:rsidR="003464EF" w:rsidRPr="003464EF" w:rsidRDefault="003464EF" w:rsidP="003464EF">
            <w:pPr>
              <w:rPr>
                <w:rFonts w:ascii="Arial Nova Light" w:hAnsi="Arial Nova Light" w:cs="Arial"/>
                <w:sz w:val="18"/>
                <w:szCs w:val="18"/>
              </w:rPr>
            </w:pPr>
          </w:p>
        </w:tc>
        <w:tc>
          <w:tcPr>
            <w:tcW w:w="389" w:type="dxa"/>
            <w:gridSpan w:val="2"/>
            <w:tcBorders>
              <w:top w:val="single" w:sz="4" w:space="0" w:color="auto"/>
              <w:left w:val="nil"/>
              <w:bottom w:val="single" w:sz="4" w:space="0" w:color="auto"/>
              <w:right w:val="nil"/>
            </w:tcBorders>
            <w:vAlign w:val="center"/>
          </w:tcPr>
          <w:p w14:paraId="1E5E7B2B" w14:textId="77777777" w:rsidR="003464EF" w:rsidRPr="003464EF" w:rsidRDefault="003464EF" w:rsidP="003464EF">
            <w:pPr>
              <w:rPr>
                <w:rFonts w:ascii="Arial Nova Light" w:hAnsi="Arial Nova Light" w:cs="Arial"/>
                <w:b/>
                <w:bCs/>
              </w:rPr>
            </w:pPr>
          </w:p>
        </w:tc>
        <w:tc>
          <w:tcPr>
            <w:tcW w:w="448" w:type="dxa"/>
            <w:gridSpan w:val="2"/>
            <w:tcBorders>
              <w:top w:val="single" w:sz="4" w:space="0" w:color="auto"/>
              <w:left w:val="nil"/>
              <w:bottom w:val="single" w:sz="4" w:space="0" w:color="auto"/>
              <w:right w:val="nil"/>
            </w:tcBorders>
            <w:vAlign w:val="center"/>
          </w:tcPr>
          <w:p w14:paraId="29A7EE2C" w14:textId="77777777" w:rsidR="003464EF" w:rsidRPr="003464EF" w:rsidRDefault="003464EF" w:rsidP="003464EF">
            <w:pPr>
              <w:rPr>
                <w:rFonts w:ascii="Arial Nova Light" w:hAnsi="Arial Nova Light" w:cs="Arial"/>
                <w:sz w:val="18"/>
                <w:szCs w:val="18"/>
              </w:rPr>
            </w:pPr>
          </w:p>
        </w:tc>
      </w:tr>
      <w:tr w:rsidR="003464EF" w:rsidRPr="003464EF" w14:paraId="25F75BB3" w14:textId="77777777" w:rsidTr="003464EF">
        <w:trPr>
          <w:gridAfter w:val="1"/>
          <w:wAfter w:w="27" w:type="dxa"/>
          <w:trHeight w:val="620"/>
        </w:trPr>
        <w:tc>
          <w:tcPr>
            <w:tcW w:w="8280" w:type="dxa"/>
            <w:tcBorders>
              <w:top w:val="single" w:sz="4" w:space="0" w:color="auto"/>
              <w:left w:val="nil"/>
              <w:bottom w:val="single" w:sz="4" w:space="0" w:color="auto"/>
              <w:right w:val="nil"/>
            </w:tcBorders>
            <w:vAlign w:val="center"/>
            <w:hideMark/>
          </w:tcPr>
          <w:p w14:paraId="158F7B75"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sz w:val="16"/>
                <w:szCs w:val="16"/>
              </w:rPr>
            </w:pPr>
            <w:r>
              <w:rPr>
                <w:rFonts w:ascii="Arial Nova Light" w:eastAsia="Arial" w:hAnsi="Arial Nova Light" w:cs="Arial"/>
                <w:sz w:val="16"/>
                <w:szCs w:val="16"/>
                <w:lang w:val="es"/>
              </w:rPr>
              <w:t>El beneficiario debe implementar las intervenciones de Vitamin Angels conforme a las mejores prácticas (es decir, de acuerdo con la capacitación y los materiales proporcionados por Vitamin Angels).</w:t>
            </w:r>
          </w:p>
        </w:tc>
        <w:tc>
          <w:tcPr>
            <w:tcW w:w="450" w:type="dxa"/>
            <w:tcBorders>
              <w:top w:val="single" w:sz="4" w:space="0" w:color="auto"/>
              <w:left w:val="nil"/>
              <w:bottom w:val="single" w:sz="4" w:space="0" w:color="auto"/>
              <w:right w:val="nil"/>
            </w:tcBorders>
            <w:vAlign w:val="center"/>
            <w:hideMark/>
          </w:tcPr>
          <w:p w14:paraId="3C7FEEA7" w14:textId="29A6B7B2"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12F34A86" w14:textId="77777777" w:rsidR="003464EF" w:rsidRPr="003464EF" w:rsidRDefault="003464EF" w:rsidP="003464EF">
            <w:pPr>
              <w:rPr>
                <w:rFonts w:ascii="Arial Nova Light" w:hAnsi="Arial Nova Light" w:cs="Arial"/>
                <w:sz w:val="16"/>
                <w:szCs w:val="16"/>
              </w:rPr>
            </w:pPr>
            <w:r>
              <w:rPr>
                <w:rFonts w:ascii="Arial Nova Light" w:hAnsi="Arial Nova Light" w:cs="Arial"/>
                <w:sz w:val="18"/>
                <w:szCs w:val="18"/>
                <w:lang w:val="es"/>
              </w:rPr>
              <w:t>Sí</w:t>
            </w:r>
          </w:p>
        </w:tc>
        <w:tc>
          <w:tcPr>
            <w:tcW w:w="360" w:type="dxa"/>
            <w:tcBorders>
              <w:top w:val="single" w:sz="4" w:space="0" w:color="auto"/>
              <w:left w:val="nil"/>
              <w:bottom w:val="single" w:sz="4" w:space="0" w:color="auto"/>
              <w:right w:val="nil"/>
            </w:tcBorders>
            <w:vAlign w:val="center"/>
            <w:hideMark/>
          </w:tcPr>
          <w:p w14:paraId="1A7E9F98" w14:textId="2DEF75C7"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50" w:type="dxa"/>
            <w:gridSpan w:val="2"/>
            <w:tcBorders>
              <w:top w:val="single" w:sz="4" w:space="0" w:color="auto"/>
              <w:left w:val="nil"/>
              <w:bottom w:val="single" w:sz="4" w:space="0" w:color="auto"/>
              <w:right w:val="nil"/>
            </w:tcBorders>
            <w:vAlign w:val="center"/>
            <w:hideMark/>
          </w:tcPr>
          <w:p w14:paraId="06BD4471"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0C02F617" w14:textId="77777777" w:rsidTr="003464EF">
        <w:trPr>
          <w:gridAfter w:val="1"/>
          <w:wAfter w:w="27" w:type="dxa"/>
          <w:trHeight w:val="800"/>
        </w:trPr>
        <w:tc>
          <w:tcPr>
            <w:tcW w:w="8280" w:type="dxa"/>
            <w:tcBorders>
              <w:top w:val="single" w:sz="4" w:space="0" w:color="auto"/>
              <w:left w:val="nil"/>
              <w:bottom w:val="single" w:sz="4" w:space="0" w:color="auto"/>
              <w:right w:val="nil"/>
            </w:tcBorders>
            <w:vAlign w:val="center"/>
            <w:hideMark/>
          </w:tcPr>
          <w:p w14:paraId="1D85A1CB"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b/>
                <w:bCs/>
                <w:sz w:val="18"/>
                <w:szCs w:val="18"/>
              </w:rPr>
            </w:pPr>
            <w:r>
              <w:rPr>
                <w:rFonts w:ascii="Arial Nova Light" w:eastAsia="Arial" w:hAnsi="Arial Nova Light" w:cs="Arial"/>
                <w:sz w:val="16"/>
                <w:szCs w:val="22"/>
                <w:lang w:val="es"/>
              </w:rPr>
              <w:t>El beneficiario acepta que Vitamin Angels realice una visita de monitoreo a los sitios del proyecto. Vitamin Angels cubrirá sus propios gastos y coordinará con su personal para realizar la visita de la manera más adecuada. El propósito es garantizar que los proyectos se lleven a cabo de acuerdo con las mejores prácticas aceptadas internacionalmente.</w:t>
            </w:r>
          </w:p>
        </w:tc>
        <w:tc>
          <w:tcPr>
            <w:tcW w:w="450" w:type="dxa"/>
            <w:tcBorders>
              <w:top w:val="single" w:sz="4" w:space="0" w:color="auto"/>
              <w:left w:val="nil"/>
              <w:bottom w:val="single" w:sz="4" w:space="0" w:color="auto"/>
              <w:right w:val="nil"/>
            </w:tcBorders>
            <w:vAlign w:val="center"/>
            <w:hideMark/>
          </w:tcPr>
          <w:p w14:paraId="2A9CB254" w14:textId="25022A56"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5872023A" w14:textId="77777777" w:rsidR="003464EF" w:rsidRPr="003464EF" w:rsidRDefault="003464EF" w:rsidP="003464EF">
            <w:pPr>
              <w:rPr>
                <w:rFonts w:ascii="Arial Nova Light" w:hAnsi="Arial Nova Light" w:cs="Arial"/>
                <w:sz w:val="16"/>
                <w:szCs w:val="16"/>
              </w:rPr>
            </w:pPr>
            <w:r>
              <w:rPr>
                <w:rFonts w:ascii="Arial Nova Light" w:hAnsi="Arial Nova Light" w:cs="Arial"/>
                <w:sz w:val="18"/>
                <w:szCs w:val="18"/>
                <w:lang w:val="es"/>
              </w:rPr>
              <w:t>Sí</w:t>
            </w:r>
          </w:p>
        </w:tc>
        <w:tc>
          <w:tcPr>
            <w:tcW w:w="360" w:type="dxa"/>
            <w:tcBorders>
              <w:top w:val="single" w:sz="4" w:space="0" w:color="auto"/>
              <w:left w:val="nil"/>
              <w:bottom w:val="single" w:sz="4" w:space="0" w:color="auto"/>
              <w:right w:val="nil"/>
            </w:tcBorders>
            <w:vAlign w:val="center"/>
            <w:hideMark/>
          </w:tcPr>
          <w:p w14:paraId="28CC5060" w14:textId="72A1187D"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50" w:type="dxa"/>
            <w:gridSpan w:val="2"/>
            <w:tcBorders>
              <w:top w:val="single" w:sz="4" w:space="0" w:color="auto"/>
              <w:left w:val="nil"/>
              <w:bottom w:val="single" w:sz="4" w:space="0" w:color="auto"/>
              <w:right w:val="nil"/>
            </w:tcBorders>
            <w:vAlign w:val="center"/>
            <w:hideMark/>
          </w:tcPr>
          <w:p w14:paraId="41343C88"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1A7373EC" w14:textId="77777777" w:rsidTr="003464EF">
        <w:trPr>
          <w:gridAfter w:val="1"/>
          <w:wAfter w:w="27" w:type="dxa"/>
          <w:trHeight w:val="647"/>
        </w:trPr>
        <w:tc>
          <w:tcPr>
            <w:tcW w:w="8280" w:type="dxa"/>
            <w:tcBorders>
              <w:top w:val="single" w:sz="4" w:space="0" w:color="auto"/>
              <w:left w:val="nil"/>
              <w:bottom w:val="single" w:sz="4" w:space="0" w:color="auto"/>
              <w:right w:val="nil"/>
            </w:tcBorders>
            <w:vAlign w:val="center"/>
            <w:hideMark/>
          </w:tcPr>
          <w:p w14:paraId="68A78B2C"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sz w:val="16"/>
                <w:szCs w:val="16"/>
              </w:rPr>
            </w:pPr>
            <w:r>
              <w:rPr>
                <w:rFonts w:ascii="Arial Nova Light" w:eastAsia="Arial" w:hAnsi="Arial Nova Light" w:cs="Arial"/>
                <w:sz w:val="16"/>
                <w:szCs w:val="22"/>
                <w:lang w:val="es"/>
              </w:rPr>
              <w:t>El beneficiario asume la responsabilidad de garantizar que todos los Términos y Condiciones sean transmitidos y respetados por todas las organizaciones enumeradas en la Solicitud de Donación de Vitamin Angels.</w:t>
            </w:r>
          </w:p>
        </w:tc>
        <w:tc>
          <w:tcPr>
            <w:tcW w:w="450" w:type="dxa"/>
            <w:tcBorders>
              <w:top w:val="single" w:sz="4" w:space="0" w:color="auto"/>
              <w:left w:val="nil"/>
              <w:bottom w:val="single" w:sz="4" w:space="0" w:color="auto"/>
              <w:right w:val="nil"/>
            </w:tcBorders>
            <w:vAlign w:val="center"/>
            <w:hideMark/>
          </w:tcPr>
          <w:p w14:paraId="7E930760" w14:textId="3EAECE08"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698ED965" w14:textId="77777777" w:rsidR="003464EF" w:rsidRPr="003464EF" w:rsidRDefault="003464EF" w:rsidP="003464EF">
            <w:pPr>
              <w:rPr>
                <w:rFonts w:ascii="Arial Nova Light" w:hAnsi="Arial Nova Light" w:cs="Arial"/>
                <w:sz w:val="16"/>
                <w:szCs w:val="16"/>
              </w:rPr>
            </w:pPr>
            <w:r>
              <w:rPr>
                <w:rFonts w:ascii="Arial Nova Light" w:hAnsi="Arial Nova Light" w:cs="Arial"/>
                <w:sz w:val="18"/>
                <w:szCs w:val="18"/>
                <w:lang w:val="es"/>
              </w:rPr>
              <w:t>Sí</w:t>
            </w:r>
          </w:p>
        </w:tc>
        <w:tc>
          <w:tcPr>
            <w:tcW w:w="360" w:type="dxa"/>
            <w:tcBorders>
              <w:top w:val="single" w:sz="4" w:space="0" w:color="auto"/>
              <w:left w:val="nil"/>
              <w:bottom w:val="single" w:sz="4" w:space="0" w:color="auto"/>
              <w:right w:val="nil"/>
            </w:tcBorders>
            <w:vAlign w:val="center"/>
            <w:hideMark/>
          </w:tcPr>
          <w:p w14:paraId="2836EAB5" w14:textId="0198ABAF"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50" w:type="dxa"/>
            <w:gridSpan w:val="2"/>
            <w:tcBorders>
              <w:top w:val="single" w:sz="4" w:space="0" w:color="auto"/>
              <w:left w:val="nil"/>
              <w:bottom w:val="single" w:sz="4" w:space="0" w:color="auto"/>
              <w:right w:val="nil"/>
            </w:tcBorders>
            <w:vAlign w:val="center"/>
            <w:hideMark/>
          </w:tcPr>
          <w:p w14:paraId="5DD6F4A0" w14:textId="77777777" w:rsidR="003464EF" w:rsidRPr="003464EF" w:rsidRDefault="003464EF" w:rsidP="003464EF">
            <w:pPr>
              <w:rPr>
                <w:rFonts w:ascii="Arial Nova Light" w:hAnsi="Arial Nova Light" w:cs="Arial"/>
                <w:sz w:val="16"/>
                <w:szCs w:val="16"/>
              </w:rPr>
            </w:pPr>
            <w:r>
              <w:rPr>
                <w:rFonts w:ascii="Arial Nova Light" w:hAnsi="Arial Nova Light" w:cs="Arial"/>
                <w:sz w:val="18"/>
                <w:szCs w:val="18"/>
                <w:lang w:val="es"/>
              </w:rPr>
              <w:t>No</w:t>
            </w:r>
          </w:p>
        </w:tc>
      </w:tr>
      <w:tr w:rsidR="003464EF" w:rsidRPr="003464EF" w14:paraId="2011BACF" w14:textId="77777777" w:rsidTr="003464EF">
        <w:trPr>
          <w:gridAfter w:val="1"/>
          <w:wAfter w:w="27" w:type="dxa"/>
          <w:trHeight w:val="503"/>
        </w:trPr>
        <w:tc>
          <w:tcPr>
            <w:tcW w:w="8280" w:type="dxa"/>
            <w:tcBorders>
              <w:top w:val="single" w:sz="4" w:space="0" w:color="auto"/>
              <w:left w:val="nil"/>
              <w:bottom w:val="single" w:sz="4" w:space="0" w:color="auto"/>
              <w:right w:val="nil"/>
            </w:tcBorders>
            <w:vAlign w:val="center"/>
            <w:hideMark/>
          </w:tcPr>
          <w:p w14:paraId="5A32D762" w14:textId="77777777" w:rsidR="003464EF" w:rsidRPr="003464EF" w:rsidRDefault="003464EF" w:rsidP="001C177E">
            <w:pPr>
              <w:widowControl w:val="0"/>
              <w:autoSpaceDE w:val="0"/>
              <w:autoSpaceDN w:val="0"/>
              <w:spacing w:before="17"/>
              <w:ind w:left="342" w:right="22" w:hanging="342"/>
              <w:rPr>
                <w:rFonts w:ascii="Arial Nova Light" w:eastAsia="Arial" w:hAnsi="Arial Nova Light" w:cs="Arial"/>
                <w:sz w:val="16"/>
                <w:szCs w:val="16"/>
              </w:rPr>
            </w:pPr>
            <w:r>
              <w:rPr>
                <w:rFonts w:ascii="Arial Nova Light" w:eastAsia="Arial" w:hAnsi="Arial Nova Light" w:cs="Arial"/>
                <w:b/>
                <w:bCs/>
                <w:sz w:val="18"/>
                <w:szCs w:val="18"/>
                <w:lang w:val="es"/>
              </w:rPr>
              <w:t>ASUNTOS LEGALES Y RELACIONES PÚBLICAS</w:t>
            </w:r>
          </w:p>
        </w:tc>
        <w:tc>
          <w:tcPr>
            <w:tcW w:w="450" w:type="dxa"/>
            <w:tcBorders>
              <w:top w:val="single" w:sz="4" w:space="0" w:color="auto"/>
              <w:left w:val="nil"/>
              <w:bottom w:val="single" w:sz="4" w:space="0" w:color="auto"/>
              <w:right w:val="nil"/>
            </w:tcBorders>
            <w:vAlign w:val="center"/>
          </w:tcPr>
          <w:p w14:paraId="6B7DC2B6" w14:textId="77777777" w:rsidR="003464EF" w:rsidRPr="003464EF" w:rsidRDefault="003464EF" w:rsidP="003464EF">
            <w:pPr>
              <w:rPr>
                <w:rFonts w:ascii="Arial Nova Light" w:hAnsi="Arial Nova Light" w:cs="Arial"/>
                <w:b/>
                <w:bCs/>
              </w:rPr>
            </w:pPr>
          </w:p>
        </w:tc>
        <w:tc>
          <w:tcPr>
            <w:tcW w:w="540" w:type="dxa"/>
            <w:tcBorders>
              <w:top w:val="single" w:sz="4" w:space="0" w:color="auto"/>
              <w:left w:val="nil"/>
              <w:bottom w:val="single" w:sz="4" w:space="0" w:color="auto"/>
              <w:right w:val="nil"/>
            </w:tcBorders>
            <w:vAlign w:val="center"/>
          </w:tcPr>
          <w:p w14:paraId="52A3A079" w14:textId="77777777" w:rsidR="003464EF" w:rsidRPr="003464EF" w:rsidRDefault="003464EF" w:rsidP="003464EF">
            <w:pPr>
              <w:rPr>
                <w:rFonts w:ascii="Arial Nova Light" w:hAnsi="Arial Nova Light" w:cs="Arial"/>
                <w:sz w:val="18"/>
                <w:szCs w:val="18"/>
              </w:rPr>
            </w:pPr>
          </w:p>
        </w:tc>
        <w:tc>
          <w:tcPr>
            <w:tcW w:w="360" w:type="dxa"/>
            <w:tcBorders>
              <w:top w:val="single" w:sz="4" w:space="0" w:color="auto"/>
              <w:left w:val="nil"/>
              <w:bottom w:val="single" w:sz="4" w:space="0" w:color="auto"/>
              <w:right w:val="nil"/>
            </w:tcBorders>
            <w:vAlign w:val="center"/>
          </w:tcPr>
          <w:p w14:paraId="6A503292" w14:textId="77777777" w:rsidR="003464EF" w:rsidRPr="003464EF" w:rsidRDefault="003464EF" w:rsidP="003464EF">
            <w:pPr>
              <w:rPr>
                <w:rFonts w:ascii="Arial Nova Light" w:hAnsi="Arial Nova Light" w:cs="Arial"/>
                <w:b/>
                <w:bCs/>
              </w:rPr>
            </w:pPr>
          </w:p>
        </w:tc>
        <w:tc>
          <w:tcPr>
            <w:tcW w:w="450" w:type="dxa"/>
            <w:gridSpan w:val="2"/>
            <w:tcBorders>
              <w:top w:val="single" w:sz="4" w:space="0" w:color="auto"/>
              <w:left w:val="nil"/>
              <w:bottom w:val="single" w:sz="4" w:space="0" w:color="auto"/>
              <w:right w:val="nil"/>
            </w:tcBorders>
            <w:vAlign w:val="center"/>
          </w:tcPr>
          <w:p w14:paraId="21B10B78" w14:textId="77777777" w:rsidR="003464EF" w:rsidRPr="003464EF" w:rsidRDefault="003464EF" w:rsidP="003464EF">
            <w:pPr>
              <w:rPr>
                <w:rFonts w:ascii="Arial Nova Light" w:hAnsi="Arial Nova Light" w:cs="Arial"/>
                <w:sz w:val="18"/>
                <w:szCs w:val="18"/>
              </w:rPr>
            </w:pPr>
          </w:p>
        </w:tc>
      </w:tr>
      <w:tr w:rsidR="003464EF" w:rsidRPr="003464EF" w14:paraId="2E1D4243" w14:textId="77777777" w:rsidTr="003464EF">
        <w:trPr>
          <w:gridAfter w:val="1"/>
          <w:wAfter w:w="27" w:type="dxa"/>
          <w:trHeight w:val="1007"/>
        </w:trPr>
        <w:tc>
          <w:tcPr>
            <w:tcW w:w="8280" w:type="dxa"/>
            <w:tcBorders>
              <w:top w:val="single" w:sz="4" w:space="0" w:color="auto"/>
              <w:left w:val="nil"/>
              <w:bottom w:val="single" w:sz="4" w:space="0" w:color="auto"/>
              <w:right w:val="nil"/>
            </w:tcBorders>
            <w:vAlign w:val="center"/>
            <w:hideMark/>
          </w:tcPr>
          <w:p w14:paraId="63386439"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sz w:val="16"/>
                <w:szCs w:val="22"/>
              </w:rPr>
            </w:pPr>
            <w:r>
              <w:rPr>
                <w:rFonts w:ascii="Arial Nova Light" w:eastAsia="Arial" w:hAnsi="Arial Nova Light" w:cs="Arial"/>
                <w:sz w:val="16"/>
                <w:szCs w:val="22"/>
                <w:lang w:val="es"/>
              </w:rPr>
              <w:t>El beneficiario acepta que Vitamin Angels no asume ninguna responsabilidad por los productos donados una vez entregados, y se compromete a eximir a Vitamin Angels de toda responsabilidad, pérdida, daño, evento adverso, costo o gasto relacionado con cualquier reclamo o acción en su contra en conexión con el uso de los productos donados por Vitamin Angels.</w:t>
            </w:r>
          </w:p>
        </w:tc>
        <w:tc>
          <w:tcPr>
            <w:tcW w:w="450" w:type="dxa"/>
            <w:tcBorders>
              <w:top w:val="single" w:sz="4" w:space="0" w:color="auto"/>
              <w:left w:val="nil"/>
              <w:bottom w:val="single" w:sz="4" w:space="0" w:color="auto"/>
              <w:right w:val="nil"/>
            </w:tcBorders>
            <w:vAlign w:val="center"/>
            <w:hideMark/>
          </w:tcPr>
          <w:p w14:paraId="0569D46C" w14:textId="7C224DE6"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4806F46C"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60" w:type="dxa"/>
            <w:tcBorders>
              <w:top w:val="single" w:sz="4" w:space="0" w:color="auto"/>
              <w:left w:val="nil"/>
              <w:bottom w:val="single" w:sz="4" w:space="0" w:color="auto"/>
              <w:right w:val="nil"/>
            </w:tcBorders>
            <w:vAlign w:val="center"/>
            <w:hideMark/>
          </w:tcPr>
          <w:p w14:paraId="4DDBAE1F" w14:textId="4BCBBCE7"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50" w:type="dxa"/>
            <w:gridSpan w:val="2"/>
            <w:tcBorders>
              <w:top w:val="single" w:sz="4" w:space="0" w:color="auto"/>
              <w:left w:val="nil"/>
              <w:bottom w:val="single" w:sz="4" w:space="0" w:color="auto"/>
              <w:right w:val="nil"/>
            </w:tcBorders>
            <w:vAlign w:val="center"/>
            <w:hideMark/>
          </w:tcPr>
          <w:p w14:paraId="7FB3C1C3"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55507973" w14:textId="77777777" w:rsidTr="003464EF">
        <w:trPr>
          <w:gridAfter w:val="1"/>
          <w:wAfter w:w="27" w:type="dxa"/>
          <w:trHeight w:val="800"/>
        </w:trPr>
        <w:tc>
          <w:tcPr>
            <w:tcW w:w="8280" w:type="dxa"/>
            <w:tcBorders>
              <w:top w:val="single" w:sz="4" w:space="0" w:color="auto"/>
              <w:left w:val="nil"/>
              <w:bottom w:val="single" w:sz="4" w:space="0" w:color="auto"/>
              <w:right w:val="nil"/>
            </w:tcBorders>
            <w:vAlign w:val="center"/>
            <w:hideMark/>
          </w:tcPr>
          <w:p w14:paraId="3383D7E3"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b/>
                <w:bCs/>
                <w:sz w:val="18"/>
                <w:szCs w:val="18"/>
              </w:rPr>
            </w:pPr>
            <w:r>
              <w:rPr>
                <w:rFonts w:ascii="Arial Nova Light" w:eastAsia="Arial" w:hAnsi="Arial Nova Light" w:cs="Arial"/>
                <w:sz w:val="16"/>
                <w:szCs w:val="22"/>
                <w:lang w:val="es"/>
              </w:rPr>
              <w:t>El beneficiario debe solicitar la aprobación de Vitamin Angels antes de hacer cualquier declaración pública que incluya nuestro logotipo, imágenes de nuestros productos o que describa nuestro trabajo. Vitamin Angels estará encantado de proporcionar contenido aprobado y su kit de uso del logotipo, y agradece la publicidad. Para más detalles:</w:t>
            </w:r>
            <w:r>
              <w:rPr>
                <w:rFonts w:ascii="Arial Nova Light" w:eastAsia="Arial" w:hAnsi="Arial Nova Light" w:cs="Arial"/>
                <w:color w:val="007788"/>
                <w:sz w:val="16"/>
                <w:szCs w:val="22"/>
                <w:lang w:val="es"/>
              </w:rPr>
              <w:t xml:space="preserve"> </w:t>
            </w:r>
            <w:hyperlink r:id="rId13" w:history="1">
              <w:r>
                <w:rPr>
                  <w:rFonts w:ascii="Arial Nova Light" w:eastAsia="Arial" w:hAnsi="Arial Nova Light" w:cs="Arial"/>
                  <w:color w:val="007788"/>
                  <w:sz w:val="14"/>
                  <w:szCs w:val="22"/>
                  <w:u w:val="single"/>
                  <w:lang w:val="es"/>
                </w:rPr>
                <w:t>https://www.vitaminangels.org/logo-download-form</w:t>
              </w:r>
            </w:hyperlink>
          </w:p>
        </w:tc>
        <w:tc>
          <w:tcPr>
            <w:tcW w:w="450" w:type="dxa"/>
            <w:tcBorders>
              <w:top w:val="single" w:sz="4" w:space="0" w:color="auto"/>
              <w:left w:val="nil"/>
              <w:bottom w:val="single" w:sz="4" w:space="0" w:color="auto"/>
              <w:right w:val="nil"/>
            </w:tcBorders>
            <w:vAlign w:val="center"/>
            <w:hideMark/>
          </w:tcPr>
          <w:p w14:paraId="63FDE73F" w14:textId="45DEFCF2"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single" w:sz="4" w:space="0" w:color="auto"/>
              <w:right w:val="nil"/>
            </w:tcBorders>
            <w:vAlign w:val="center"/>
            <w:hideMark/>
          </w:tcPr>
          <w:p w14:paraId="1E9D362D"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60" w:type="dxa"/>
            <w:tcBorders>
              <w:top w:val="single" w:sz="4" w:space="0" w:color="auto"/>
              <w:left w:val="nil"/>
              <w:bottom w:val="single" w:sz="4" w:space="0" w:color="auto"/>
              <w:right w:val="nil"/>
            </w:tcBorders>
            <w:vAlign w:val="center"/>
            <w:hideMark/>
          </w:tcPr>
          <w:p w14:paraId="10343178" w14:textId="3A0DE18B"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50" w:type="dxa"/>
            <w:gridSpan w:val="2"/>
            <w:tcBorders>
              <w:top w:val="single" w:sz="4" w:space="0" w:color="auto"/>
              <w:left w:val="nil"/>
              <w:bottom w:val="single" w:sz="4" w:space="0" w:color="auto"/>
              <w:right w:val="nil"/>
            </w:tcBorders>
            <w:vAlign w:val="center"/>
            <w:hideMark/>
          </w:tcPr>
          <w:p w14:paraId="3D5A8942"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r w:rsidR="003464EF" w:rsidRPr="003464EF" w14:paraId="546CCB59" w14:textId="77777777" w:rsidTr="003464EF">
        <w:trPr>
          <w:gridAfter w:val="1"/>
          <w:wAfter w:w="27" w:type="dxa"/>
          <w:trHeight w:val="1610"/>
        </w:trPr>
        <w:tc>
          <w:tcPr>
            <w:tcW w:w="8280" w:type="dxa"/>
            <w:tcBorders>
              <w:top w:val="single" w:sz="4" w:space="0" w:color="auto"/>
              <w:left w:val="nil"/>
              <w:bottom w:val="nil"/>
              <w:right w:val="nil"/>
            </w:tcBorders>
            <w:vAlign w:val="center"/>
            <w:hideMark/>
          </w:tcPr>
          <w:p w14:paraId="0B500DC4" w14:textId="77777777" w:rsidR="003464EF" w:rsidRPr="003464EF" w:rsidRDefault="003464EF" w:rsidP="003464EF">
            <w:pPr>
              <w:widowControl w:val="0"/>
              <w:numPr>
                <w:ilvl w:val="0"/>
                <w:numId w:val="27"/>
              </w:numPr>
              <w:autoSpaceDE w:val="0"/>
              <w:autoSpaceDN w:val="0"/>
              <w:spacing w:before="17"/>
              <w:ind w:left="342" w:right="14"/>
              <w:rPr>
                <w:rFonts w:ascii="Arial Nova Light" w:eastAsia="Arial" w:hAnsi="Arial Nova Light" w:cs="Arial"/>
                <w:sz w:val="16"/>
                <w:szCs w:val="16"/>
              </w:rPr>
            </w:pPr>
            <w:r>
              <w:rPr>
                <w:rFonts w:ascii="Arial Nova Light" w:eastAsia="Arial" w:hAnsi="Arial Nova Light" w:cs="Arial"/>
                <w:sz w:val="16"/>
                <w:szCs w:val="22"/>
                <w:lang w:val="es"/>
              </w:rPr>
              <w:t>El beneficiario reconoce que, a través de su colaboración con Vitamin Angels, puede tener acceso a diversas fotografías, videos y otros contenidos de Vitamin Angels (colectivamente, los “Materiales”). El beneficiario se compromete a seguir todas las pautas o limitaciones relacionadas con dichos Materiales, a no utilizarlos sin la aprobación de Vitamin Angels, y reconoce que Vitamin Angels no se hace responsable del uso que el beneficiario haga de los mismos. El beneficiario acepta ser el único responsable del uso de los Materiales, lo que puede incluir determinar si es necesario o conveniente obtener permisos o acuerdos relacionados con su uso, así como gestionar dichas autorizaciones.</w:t>
            </w:r>
          </w:p>
        </w:tc>
        <w:tc>
          <w:tcPr>
            <w:tcW w:w="450" w:type="dxa"/>
            <w:tcBorders>
              <w:top w:val="single" w:sz="4" w:space="0" w:color="auto"/>
              <w:left w:val="nil"/>
              <w:bottom w:val="nil"/>
              <w:right w:val="nil"/>
            </w:tcBorders>
            <w:vAlign w:val="center"/>
            <w:hideMark/>
          </w:tcPr>
          <w:p w14:paraId="192CDBA4" w14:textId="457ACDC7"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540" w:type="dxa"/>
            <w:tcBorders>
              <w:top w:val="single" w:sz="4" w:space="0" w:color="auto"/>
              <w:left w:val="nil"/>
              <w:bottom w:val="nil"/>
              <w:right w:val="nil"/>
            </w:tcBorders>
            <w:vAlign w:val="center"/>
            <w:hideMark/>
          </w:tcPr>
          <w:p w14:paraId="68F2E856"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Sí</w:t>
            </w:r>
          </w:p>
        </w:tc>
        <w:tc>
          <w:tcPr>
            <w:tcW w:w="360" w:type="dxa"/>
            <w:tcBorders>
              <w:top w:val="single" w:sz="4" w:space="0" w:color="auto"/>
              <w:left w:val="nil"/>
              <w:bottom w:val="nil"/>
              <w:right w:val="nil"/>
            </w:tcBorders>
            <w:vAlign w:val="center"/>
            <w:hideMark/>
          </w:tcPr>
          <w:p w14:paraId="49C80934" w14:textId="278EA68A" w:rsidR="003464EF" w:rsidRPr="003464EF" w:rsidRDefault="00FE6D60" w:rsidP="003464EF">
            <w:pPr>
              <w:rPr>
                <w:rFonts w:ascii="Arial Nova Light" w:hAnsi="Arial Nova Light" w:cs="Arial"/>
                <w:b/>
                <w:bCs/>
              </w:rPr>
            </w:pPr>
            <w:r>
              <w:rPr>
                <w:rFonts w:cstheme="minorHAnsi"/>
                <w:sz w:val="18"/>
                <w:szCs w:val="18"/>
                <w:lang w:val="es"/>
              </w:rPr>
              <w:fldChar w:fldCharType="begin">
                <w:ffData>
                  <w:name w:val="Check1"/>
                  <w:enabled/>
                  <w:calcOnExit w:val="0"/>
                  <w:checkBox>
                    <w:sizeAuto/>
                    <w:default w:val="0"/>
                    <w:checked w:val="0"/>
                  </w:checkBox>
                </w:ffData>
              </w:fldChar>
            </w:r>
            <w:r>
              <w:rPr>
                <w:rFonts w:asciiTheme="minorHAnsi" w:hAnsiTheme="minorHAnsi" w:cstheme="minorHAnsi"/>
                <w:sz w:val="18"/>
                <w:szCs w:val="18"/>
                <w:lang w:val="es"/>
              </w:rPr>
              <w:instrText xml:space="preserve"> FORMCHECKBOX </w:instrText>
            </w:r>
            <w:r>
              <w:rPr>
                <w:rFonts w:cstheme="minorHAnsi"/>
                <w:sz w:val="18"/>
                <w:szCs w:val="18"/>
                <w:lang w:val="es"/>
              </w:rPr>
            </w:r>
            <w:r>
              <w:rPr>
                <w:rFonts w:cstheme="minorHAnsi"/>
                <w:sz w:val="18"/>
                <w:szCs w:val="18"/>
                <w:lang w:val="es"/>
              </w:rPr>
              <w:fldChar w:fldCharType="separate"/>
            </w:r>
            <w:r>
              <w:rPr>
                <w:rFonts w:cstheme="minorHAnsi"/>
                <w:sz w:val="18"/>
                <w:szCs w:val="18"/>
                <w:lang w:val="es"/>
              </w:rPr>
              <w:fldChar w:fldCharType="end"/>
            </w:r>
          </w:p>
        </w:tc>
        <w:tc>
          <w:tcPr>
            <w:tcW w:w="450" w:type="dxa"/>
            <w:gridSpan w:val="2"/>
            <w:tcBorders>
              <w:top w:val="single" w:sz="4" w:space="0" w:color="auto"/>
              <w:left w:val="nil"/>
              <w:bottom w:val="nil"/>
              <w:right w:val="nil"/>
            </w:tcBorders>
            <w:vAlign w:val="center"/>
            <w:hideMark/>
          </w:tcPr>
          <w:p w14:paraId="1A15E131" w14:textId="77777777" w:rsidR="003464EF" w:rsidRPr="003464EF" w:rsidRDefault="003464EF" w:rsidP="003464EF">
            <w:pPr>
              <w:rPr>
                <w:rFonts w:ascii="Arial Nova Light" w:hAnsi="Arial Nova Light" w:cs="Arial"/>
                <w:sz w:val="18"/>
                <w:szCs w:val="18"/>
              </w:rPr>
            </w:pPr>
            <w:r>
              <w:rPr>
                <w:rFonts w:ascii="Arial Nova Light" w:hAnsi="Arial Nova Light" w:cs="Arial"/>
                <w:sz w:val="18"/>
                <w:szCs w:val="18"/>
                <w:lang w:val="es"/>
              </w:rPr>
              <w:t>No</w:t>
            </w:r>
          </w:p>
        </w:tc>
      </w:tr>
    </w:tbl>
    <w:p w14:paraId="6CC1F829" w14:textId="77777777" w:rsidR="003464EF" w:rsidRPr="003464EF" w:rsidRDefault="003464EF" w:rsidP="003464EF">
      <w:pPr>
        <w:rPr>
          <w:rFonts w:ascii="Arial Nova Light" w:eastAsia="Calibri" w:hAnsi="Arial Nova Light" w:cs="Times New Roman"/>
        </w:rPr>
      </w:pPr>
    </w:p>
    <w:p w14:paraId="3C646C76" w14:textId="77777777" w:rsidR="00864F98" w:rsidRDefault="00864F98">
      <w:pPr>
        <w:rPr>
          <w:rFonts w:eastAsiaTheme="majorEastAsia" w:cstheme="minorHAnsi"/>
          <w:b/>
          <w:color w:val="003850"/>
          <w:sz w:val="24"/>
          <w:szCs w:val="24"/>
        </w:rPr>
      </w:pPr>
      <w:r>
        <w:rPr>
          <w:rFonts w:cstheme="minorHAnsi"/>
          <w:b/>
          <w:bCs/>
          <w:color w:val="003850"/>
          <w:lang w:val="es"/>
        </w:rPr>
        <w:br w:type="page"/>
      </w:r>
    </w:p>
    <w:p w14:paraId="4A95EF0D" w14:textId="5C3A1C81" w:rsidR="00C81FCE" w:rsidRPr="003C60CF" w:rsidRDefault="00C81FCE" w:rsidP="00D8777E">
      <w:pPr>
        <w:pStyle w:val="Heading3"/>
        <w:numPr>
          <w:ilvl w:val="0"/>
          <w:numId w:val="19"/>
        </w:numPr>
        <w:spacing w:before="0" w:line="360" w:lineRule="auto"/>
        <w:rPr>
          <w:rFonts w:asciiTheme="minorHAnsi" w:hAnsiTheme="minorHAnsi" w:cstheme="minorHAnsi"/>
          <w:b/>
          <w:color w:val="003850"/>
        </w:rPr>
      </w:pPr>
      <w:r>
        <w:rPr>
          <w:rFonts w:asciiTheme="minorHAnsi" w:hAnsiTheme="minorHAnsi" w:cstheme="minorHAnsi"/>
          <w:b/>
          <w:bCs/>
          <w:color w:val="003850"/>
          <w:lang w:val="es"/>
        </w:rPr>
        <w:lastRenderedPageBreak/>
        <w:t>Envío</w:t>
      </w:r>
    </w:p>
    <w:tbl>
      <w:tblPr>
        <w:tblStyle w:val="TableGrid"/>
        <w:tblW w:w="0" w:type="auto"/>
        <w:tblLook w:val="04A0" w:firstRow="1" w:lastRow="0" w:firstColumn="1" w:lastColumn="0" w:noHBand="0" w:noVBand="1"/>
      </w:tblPr>
      <w:tblGrid>
        <w:gridCol w:w="5166"/>
        <w:gridCol w:w="4904"/>
      </w:tblGrid>
      <w:tr w:rsidR="00412447" w:rsidRPr="007C5C4F" w14:paraId="21653443" w14:textId="279EF9D0" w:rsidTr="00623FC2">
        <w:trPr>
          <w:trHeight w:val="282"/>
        </w:trPr>
        <w:tc>
          <w:tcPr>
            <w:tcW w:w="5166" w:type="dxa"/>
            <w:tcBorders>
              <w:top w:val="single" w:sz="4" w:space="0" w:color="007789"/>
              <w:left w:val="single" w:sz="4" w:space="0" w:color="007789"/>
              <w:bottom w:val="single" w:sz="4" w:space="0" w:color="007789"/>
              <w:right w:val="single" w:sz="4" w:space="0" w:color="007789"/>
            </w:tcBorders>
          </w:tcPr>
          <w:p w14:paraId="1F680D49" w14:textId="65D2C80B" w:rsidR="00412447" w:rsidRPr="003C60CF" w:rsidRDefault="00412447" w:rsidP="00E02175">
            <w:pPr>
              <w:rPr>
                <w:rFonts w:asciiTheme="minorHAnsi" w:hAnsiTheme="minorHAnsi" w:cstheme="minorHAnsi"/>
                <w:sz w:val="18"/>
              </w:rPr>
            </w:pPr>
            <w:r>
              <w:rPr>
                <w:rFonts w:asciiTheme="minorHAnsi" w:hAnsiTheme="minorHAnsi" w:cstheme="minorHAnsi"/>
                <w:sz w:val="18"/>
                <w:szCs w:val="18"/>
                <w:lang w:val="es"/>
              </w:rPr>
              <w:t xml:space="preserve">Nombre de la organización: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c>
          <w:tcPr>
            <w:tcW w:w="4904" w:type="dxa"/>
            <w:vMerge w:val="restart"/>
            <w:tcBorders>
              <w:top w:val="single" w:sz="4" w:space="0" w:color="007789"/>
              <w:left w:val="single" w:sz="4" w:space="0" w:color="007789"/>
              <w:right w:val="single" w:sz="4" w:space="0" w:color="007789"/>
            </w:tcBorders>
            <w:vAlign w:val="center"/>
          </w:tcPr>
          <w:p w14:paraId="7A3769E6" w14:textId="36628429" w:rsidR="00412447" w:rsidRDefault="00CF227B" w:rsidP="00623FC2">
            <w:pPr>
              <w:jc w:val="center"/>
              <w:rPr>
                <w:rFonts w:asciiTheme="minorHAnsi" w:hAnsiTheme="minorHAnsi" w:cstheme="minorHAnsi"/>
                <w:b/>
                <w:szCs w:val="18"/>
              </w:rPr>
            </w:pPr>
            <w:r>
              <w:rPr>
                <w:rFonts w:asciiTheme="minorHAnsi" w:hAnsiTheme="minorHAnsi" w:cstheme="minorHAnsi"/>
                <w:b/>
                <w:bCs/>
                <w:szCs w:val="18"/>
                <w:lang w:val="es"/>
              </w:rPr>
              <w:t>Por favor, envíe la solicitud por correo electrónico a:</w:t>
            </w:r>
          </w:p>
          <w:p w14:paraId="18E277C8" w14:textId="2575BB59" w:rsidR="00412447" w:rsidRPr="007C5C4F" w:rsidRDefault="00CF227B" w:rsidP="003464EF">
            <w:pPr>
              <w:jc w:val="center"/>
              <w:rPr>
                <w:rFonts w:asciiTheme="minorHAnsi" w:hAnsiTheme="minorHAnsi" w:cstheme="minorHAnsi"/>
                <w:sz w:val="18"/>
                <w:szCs w:val="18"/>
              </w:rPr>
            </w:pPr>
            <w:hyperlink r:id="rId14" w:history="1">
              <w:r>
                <w:rPr>
                  <w:rStyle w:val="Hyperlink"/>
                  <w:rFonts w:asciiTheme="minorHAnsi" w:hAnsiTheme="minorHAnsi" w:cstheme="minorHAnsi"/>
                  <w:b/>
                  <w:bCs/>
                  <w:szCs w:val="18"/>
                  <w:lang w:val="es"/>
                </w:rPr>
                <w:t>domesticprograms@vitaminangels.org</w:t>
              </w:r>
            </w:hyperlink>
          </w:p>
        </w:tc>
      </w:tr>
      <w:tr w:rsidR="00412447" w:rsidRPr="003C60CF" w14:paraId="00927BDC" w14:textId="4319F79E" w:rsidTr="00412447">
        <w:trPr>
          <w:trHeight w:val="282"/>
        </w:trPr>
        <w:tc>
          <w:tcPr>
            <w:tcW w:w="5166" w:type="dxa"/>
            <w:tcBorders>
              <w:top w:val="single" w:sz="4" w:space="0" w:color="007789"/>
              <w:right w:val="single" w:sz="4" w:space="0" w:color="007789"/>
            </w:tcBorders>
          </w:tcPr>
          <w:p w14:paraId="245FFC20" w14:textId="63CD30B9" w:rsidR="00412447" w:rsidRPr="003C60CF" w:rsidRDefault="00412447" w:rsidP="00C81FCE">
            <w:pPr>
              <w:rPr>
                <w:rFonts w:asciiTheme="minorHAnsi" w:hAnsiTheme="minorHAnsi" w:cstheme="minorHAnsi"/>
                <w:sz w:val="18"/>
              </w:rPr>
            </w:pPr>
            <w:r>
              <w:rPr>
                <w:rFonts w:asciiTheme="minorHAnsi" w:hAnsiTheme="minorHAnsi" w:cstheme="minorHAnsi"/>
                <w:sz w:val="18"/>
                <w:szCs w:val="18"/>
                <w:lang w:val="es"/>
              </w:rPr>
              <w:t xml:space="preserve">Nombre del contacto principal: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c>
          <w:tcPr>
            <w:tcW w:w="4904" w:type="dxa"/>
            <w:vMerge/>
            <w:tcBorders>
              <w:left w:val="single" w:sz="4" w:space="0" w:color="007789"/>
              <w:right w:val="single" w:sz="4" w:space="0" w:color="007789"/>
            </w:tcBorders>
          </w:tcPr>
          <w:p w14:paraId="563D3892" w14:textId="77777777" w:rsidR="00412447" w:rsidRPr="003C60CF" w:rsidRDefault="00412447" w:rsidP="00C81FCE">
            <w:pPr>
              <w:rPr>
                <w:rFonts w:asciiTheme="minorHAnsi" w:hAnsiTheme="minorHAnsi" w:cstheme="minorHAnsi"/>
                <w:sz w:val="18"/>
                <w:szCs w:val="18"/>
              </w:rPr>
            </w:pPr>
          </w:p>
        </w:tc>
      </w:tr>
      <w:tr w:rsidR="00412447" w:rsidRPr="003C60CF" w14:paraId="5E101BCA" w14:textId="05B02085" w:rsidTr="007A245C">
        <w:trPr>
          <w:cantSplit/>
          <w:trHeight w:val="282"/>
        </w:trPr>
        <w:tc>
          <w:tcPr>
            <w:tcW w:w="5166" w:type="dxa"/>
            <w:tcBorders>
              <w:right w:val="single" w:sz="4" w:space="0" w:color="007789"/>
            </w:tcBorders>
          </w:tcPr>
          <w:p w14:paraId="7EDEBA5D" w14:textId="2B75A380" w:rsidR="00412447" w:rsidRPr="003C60CF" w:rsidRDefault="00412447" w:rsidP="00C81FCE">
            <w:pPr>
              <w:rPr>
                <w:rFonts w:asciiTheme="minorHAnsi" w:hAnsiTheme="minorHAnsi" w:cstheme="minorHAnsi"/>
                <w:sz w:val="18"/>
              </w:rPr>
            </w:pPr>
            <w:r>
              <w:rPr>
                <w:rFonts w:asciiTheme="minorHAnsi" w:hAnsiTheme="minorHAnsi" w:cstheme="minorHAnsi"/>
                <w:sz w:val="18"/>
                <w:szCs w:val="18"/>
                <w:lang w:val="es"/>
              </w:rPr>
              <w:t>Cargo:</w:t>
            </w:r>
            <w:r>
              <w:rPr>
                <w:rFonts w:asciiTheme="minorHAnsi" w:hAnsiTheme="minorHAnsi" w:cstheme="minorHAnsi"/>
                <w:color w:val="000000" w:themeColor="text1"/>
                <w:sz w:val="18"/>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c>
          <w:tcPr>
            <w:tcW w:w="4904" w:type="dxa"/>
            <w:vMerge/>
            <w:tcBorders>
              <w:left w:val="single" w:sz="4" w:space="0" w:color="007789"/>
              <w:right w:val="single" w:sz="4" w:space="0" w:color="007789"/>
            </w:tcBorders>
          </w:tcPr>
          <w:p w14:paraId="50DC3BDF" w14:textId="77777777" w:rsidR="00412447" w:rsidRPr="003C60CF" w:rsidRDefault="00412447" w:rsidP="00C81FCE">
            <w:pPr>
              <w:rPr>
                <w:rFonts w:asciiTheme="minorHAnsi" w:hAnsiTheme="minorHAnsi" w:cstheme="minorHAnsi"/>
                <w:sz w:val="18"/>
                <w:szCs w:val="18"/>
              </w:rPr>
            </w:pPr>
          </w:p>
        </w:tc>
      </w:tr>
      <w:tr w:rsidR="00412447" w:rsidRPr="003C60CF" w14:paraId="69B605C9" w14:textId="2BF1C4A3" w:rsidTr="00412447">
        <w:trPr>
          <w:trHeight w:val="289"/>
        </w:trPr>
        <w:tc>
          <w:tcPr>
            <w:tcW w:w="5166" w:type="dxa"/>
            <w:tcBorders>
              <w:right w:val="single" w:sz="4" w:space="0" w:color="007789"/>
            </w:tcBorders>
          </w:tcPr>
          <w:p w14:paraId="47B880DC" w14:textId="4BBDA87E" w:rsidR="00412447" w:rsidRPr="003C60CF" w:rsidRDefault="00412447" w:rsidP="00C81FCE">
            <w:pPr>
              <w:rPr>
                <w:rFonts w:asciiTheme="minorHAnsi" w:hAnsiTheme="minorHAnsi" w:cstheme="minorHAnsi"/>
                <w:sz w:val="18"/>
              </w:rPr>
            </w:pPr>
            <w:r>
              <w:rPr>
                <w:rFonts w:asciiTheme="minorHAnsi" w:hAnsiTheme="minorHAnsi" w:cstheme="minorHAnsi"/>
                <w:sz w:val="18"/>
                <w:szCs w:val="18"/>
                <w:lang w:val="es"/>
              </w:rPr>
              <w:t>Fecha:</w:t>
            </w:r>
            <w:r>
              <w:rPr>
                <w:rFonts w:asciiTheme="minorHAnsi" w:hAnsiTheme="minorHAnsi" w:cstheme="minorHAnsi"/>
                <w:color w:val="000000" w:themeColor="text1"/>
                <w:sz w:val="18"/>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xml:space="preserve"> </w:t>
            </w:r>
            <w:r>
              <w:rPr>
                <w:rFonts w:cstheme="minorHAnsi"/>
                <w:color w:val="000000" w:themeColor="text1"/>
                <w:sz w:val="16"/>
                <w:szCs w:val="18"/>
                <w:shd w:val="clear" w:color="auto" w:fill="BFBFBF" w:themeFill="background1" w:themeFillShade="BF"/>
                <w:lang w:val="es"/>
              </w:rPr>
              <w:fldChar w:fldCharType="end"/>
            </w:r>
          </w:p>
        </w:tc>
        <w:tc>
          <w:tcPr>
            <w:tcW w:w="4904" w:type="dxa"/>
            <w:vMerge/>
            <w:tcBorders>
              <w:left w:val="single" w:sz="4" w:space="0" w:color="007789"/>
              <w:right w:val="single" w:sz="4" w:space="0" w:color="007789"/>
            </w:tcBorders>
          </w:tcPr>
          <w:p w14:paraId="751166E5" w14:textId="77777777" w:rsidR="00412447" w:rsidRPr="003C60CF" w:rsidRDefault="00412447" w:rsidP="00C81FCE">
            <w:pPr>
              <w:rPr>
                <w:rFonts w:asciiTheme="minorHAnsi" w:hAnsiTheme="minorHAnsi" w:cstheme="minorHAnsi"/>
                <w:sz w:val="18"/>
                <w:szCs w:val="18"/>
              </w:rPr>
            </w:pPr>
          </w:p>
        </w:tc>
      </w:tr>
      <w:tr w:rsidR="00412447" w:rsidRPr="003C60CF" w14:paraId="66CA13A2" w14:textId="37A55C8C" w:rsidTr="003F08B3">
        <w:trPr>
          <w:trHeight w:val="305"/>
        </w:trPr>
        <w:tc>
          <w:tcPr>
            <w:tcW w:w="5166" w:type="dxa"/>
            <w:tcBorders>
              <w:right w:val="single" w:sz="4" w:space="0" w:color="007789"/>
            </w:tcBorders>
          </w:tcPr>
          <w:p w14:paraId="24E889FC" w14:textId="66B4DAC2" w:rsidR="00412447" w:rsidRPr="001C177E" w:rsidRDefault="00412447" w:rsidP="00C81FCE">
            <w:pPr>
              <w:rPr>
                <w:rFonts w:asciiTheme="minorHAnsi" w:hAnsiTheme="minorHAnsi" w:cstheme="minorHAnsi"/>
                <w:b/>
                <w:color w:val="EE2737" w:themeColor="accent5"/>
                <w:sz w:val="18"/>
                <w:szCs w:val="18"/>
              </w:rPr>
            </w:pPr>
            <w:r>
              <w:rPr>
                <w:rFonts w:cstheme="minorHAnsi"/>
                <w:b/>
                <w:bCs/>
                <w:color w:val="EE2737" w:themeColor="accent5"/>
                <w:sz w:val="18"/>
                <w:szCs w:val="18"/>
                <w:lang w:val="es"/>
              </w:rPr>
              <w:t xml:space="preserve">Firma </w:t>
            </w:r>
            <w:r>
              <w:rPr>
                <w:rFonts w:cstheme="minorHAnsi"/>
                <w:color w:val="EE2737" w:themeColor="accent5"/>
                <w:sz w:val="16"/>
                <w:szCs w:val="18"/>
                <w:lang w:val="es"/>
              </w:rPr>
              <w:t xml:space="preserve">(se permite </w:t>
            </w:r>
            <w:r>
              <w:rPr>
                <w:rFonts w:asciiTheme="minorHAnsi" w:hAnsiTheme="minorHAnsi" w:cstheme="minorHAnsi"/>
                <w:color w:val="EE2737" w:themeColor="accent5"/>
                <w:sz w:val="16"/>
                <w:szCs w:val="18"/>
                <w:lang w:val="es"/>
              </w:rPr>
              <w:t>firma electrónica</w:t>
            </w:r>
            <w:r>
              <w:rPr>
                <w:rFonts w:cstheme="minorHAnsi"/>
                <w:i/>
                <w:iCs/>
                <w:color w:val="EE2737" w:themeColor="accent5"/>
                <w:sz w:val="16"/>
                <w:szCs w:val="18"/>
                <w:lang w:val="es"/>
              </w:rPr>
              <w:t xml:space="preserve">[ </w:t>
            </w:r>
            <w:r>
              <w:rPr>
                <w:rFonts w:asciiTheme="minorHAnsi" w:hAnsiTheme="minorHAnsi" w:cstheme="minorHAnsi"/>
                <w:color w:val="EE2737" w:themeColor="accent5"/>
                <w:sz w:val="16"/>
                <w:szCs w:val="18"/>
                <w:lang w:val="es"/>
              </w:rPr>
              <w:t xml:space="preserve">escrita a máquina </w:t>
            </w:r>
            <w:r>
              <w:rPr>
                <w:rFonts w:cstheme="minorHAnsi"/>
                <w:color w:val="EE2737" w:themeColor="accent5"/>
                <w:sz w:val="16"/>
                <w:szCs w:val="18"/>
                <w:lang w:val="es"/>
              </w:rPr>
              <w:t>]</w:t>
            </w:r>
          </w:p>
          <w:p w14:paraId="5D26916A" w14:textId="4B5DD656" w:rsidR="00595311" w:rsidRDefault="008C3398" w:rsidP="00C81FCE">
            <w:pPr>
              <w:rPr>
                <w:rFonts w:asciiTheme="minorHAnsi" w:hAnsiTheme="minorHAnsi" w:cstheme="minorHAnsi"/>
                <w:b/>
                <w:color w:val="9A2C53"/>
                <w:sz w:val="18"/>
                <w:szCs w:val="18"/>
              </w:rPr>
            </w:pPr>
            <w:r>
              <w:rPr>
                <w:rFonts w:cstheme="minorHAnsi"/>
                <w:color w:val="000000" w:themeColor="text1"/>
                <w:sz w:val="16"/>
                <w:szCs w:val="18"/>
                <w:shd w:val="clear" w:color="auto" w:fill="BFBFBF" w:themeFill="background1" w:themeFillShade="BF"/>
                <w:lang w:val="es"/>
              </w:rPr>
              <w:fldChar w:fldCharType="begin">
                <w:ffData>
                  <w:name w:val=""/>
                  <w:enabled/>
                  <w:calcOnExit w:val="0"/>
                  <w:textInput/>
                </w:ffData>
              </w:fldChar>
            </w:r>
            <w:r>
              <w:rPr>
                <w:rFonts w:asciiTheme="minorHAnsi" w:hAnsiTheme="minorHAnsi" w:cstheme="minorHAnsi"/>
                <w:color w:val="000000" w:themeColor="text1"/>
                <w:sz w:val="16"/>
                <w:szCs w:val="18"/>
                <w:shd w:val="clear" w:color="auto" w:fill="BFBFBF" w:themeFill="background1" w:themeFillShade="BF"/>
                <w:lang w:val="es"/>
              </w:rPr>
              <w:instrText xml:space="preserve"> FORMTEXT </w:instrText>
            </w:r>
            <w:r>
              <w:rPr>
                <w:rFonts w:cstheme="minorHAnsi"/>
                <w:color w:val="000000" w:themeColor="text1"/>
                <w:sz w:val="16"/>
                <w:szCs w:val="18"/>
                <w:shd w:val="clear" w:color="auto" w:fill="BFBFBF" w:themeFill="background1" w:themeFillShade="BF"/>
                <w:lang w:val="es"/>
              </w:rPr>
            </w:r>
            <w:r>
              <w:rPr>
                <w:rFonts w:cstheme="minorHAnsi"/>
                <w:color w:val="000000" w:themeColor="text1"/>
                <w:sz w:val="16"/>
                <w:szCs w:val="18"/>
                <w:shd w:val="clear" w:color="auto" w:fill="BFBFBF" w:themeFill="background1" w:themeFillShade="BF"/>
                <w:lang w:val="es"/>
              </w:rPr>
              <w:fldChar w:fldCharType="separate"/>
            </w:r>
            <w:r>
              <w:rPr>
                <w:rFonts w:asciiTheme="minorHAnsi" w:hAnsiTheme="minorHAnsi" w:cstheme="minorHAnsi"/>
                <w:noProof/>
                <w:color w:val="000000" w:themeColor="text1"/>
                <w:sz w:val="16"/>
                <w:szCs w:val="18"/>
                <w:shd w:val="clear" w:color="auto" w:fill="BFBFBF" w:themeFill="background1" w:themeFillShade="BF"/>
                <w:lang w:val="es"/>
              </w:rPr>
              <w:t>     </w:t>
            </w:r>
            <w:r>
              <w:rPr>
                <w:rFonts w:cstheme="minorHAnsi"/>
                <w:color w:val="000000" w:themeColor="text1"/>
                <w:sz w:val="16"/>
                <w:szCs w:val="18"/>
                <w:shd w:val="clear" w:color="auto" w:fill="BFBFBF" w:themeFill="background1" w:themeFillShade="BF"/>
                <w:lang w:val="es"/>
              </w:rPr>
              <w:fldChar w:fldCharType="end"/>
            </w:r>
          </w:p>
          <w:p w14:paraId="50847CBE" w14:textId="08025940" w:rsidR="00595311" w:rsidRPr="003C60CF" w:rsidRDefault="00595311" w:rsidP="00C81FCE">
            <w:pPr>
              <w:rPr>
                <w:rFonts w:asciiTheme="minorHAnsi" w:hAnsiTheme="minorHAnsi" w:cstheme="minorHAnsi"/>
                <w:color w:val="9A2C53"/>
                <w:sz w:val="18"/>
              </w:rPr>
            </w:pPr>
          </w:p>
        </w:tc>
        <w:tc>
          <w:tcPr>
            <w:tcW w:w="4904" w:type="dxa"/>
            <w:vMerge/>
            <w:tcBorders>
              <w:left w:val="single" w:sz="4" w:space="0" w:color="007789"/>
              <w:right w:val="single" w:sz="4" w:space="0" w:color="007789"/>
            </w:tcBorders>
          </w:tcPr>
          <w:p w14:paraId="5DDC3C5A" w14:textId="77777777" w:rsidR="00412447" w:rsidRPr="003C60CF" w:rsidRDefault="00412447" w:rsidP="00C81FCE">
            <w:pPr>
              <w:rPr>
                <w:rFonts w:asciiTheme="minorHAnsi" w:hAnsiTheme="minorHAnsi" w:cstheme="minorHAnsi"/>
                <w:b/>
                <w:color w:val="9A2C53"/>
                <w:sz w:val="18"/>
                <w:szCs w:val="18"/>
              </w:rPr>
            </w:pPr>
          </w:p>
        </w:tc>
      </w:tr>
    </w:tbl>
    <w:p w14:paraId="411676C9" w14:textId="5F99E77E" w:rsidR="005B5C5C" w:rsidRPr="003C60CF" w:rsidRDefault="005B5C5C" w:rsidP="003F08B3">
      <w:pPr>
        <w:rPr>
          <w:rFonts w:cstheme="minorHAnsi"/>
          <w:b/>
          <w:color w:val="007789"/>
          <w:sz w:val="28"/>
        </w:rPr>
      </w:pPr>
    </w:p>
    <w:sectPr w:rsidR="005B5C5C" w:rsidRPr="003C60CF" w:rsidSect="005E2897">
      <w:headerReference w:type="default" r:id="rId15"/>
      <w:footerReference w:type="default" r:id="rId16"/>
      <w:pgSz w:w="12240" w:h="15840"/>
      <w:pgMar w:top="1440" w:right="1080" w:bottom="99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315B" w14:textId="77777777" w:rsidR="00853A8F" w:rsidRDefault="00853A8F" w:rsidP="00DC5D31">
      <w:r>
        <w:separator/>
      </w:r>
    </w:p>
  </w:endnote>
  <w:endnote w:type="continuationSeparator" w:id="0">
    <w:p w14:paraId="1FA0F9F5" w14:textId="77777777" w:rsidR="00853A8F" w:rsidRDefault="00853A8F"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09811"/>
      <w:docPartObj>
        <w:docPartGallery w:val="Page Numbers (Bottom of Page)"/>
        <w:docPartUnique/>
      </w:docPartObj>
    </w:sdtPr>
    <w:sdtEndPr>
      <w:rPr>
        <w:b/>
        <w:bCs/>
        <w:noProof/>
        <w:color w:val="007789" w:themeColor="accent2"/>
      </w:rPr>
    </w:sdtEndPr>
    <w:sdtContent>
      <w:p w14:paraId="763D6BA1" w14:textId="27472B71" w:rsidR="00FF37D0" w:rsidRPr="001C177E" w:rsidRDefault="00FF37D0">
        <w:pPr>
          <w:pStyle w:val="Footer"/>
          <w:rPr>
            <w:b/>
            <w:bCs/>
            <w:color w:val="007789" w:themeColor="accent2"/>
          </w:rPr>
        </w:pPr>
        <w:r>
          <w:rPr>
            <w:color w:val="007789" w:themeColor="accent2"/>
            <w:lang w:val="es"/>
          </w:rPr>
          <w:fldChar w:fldCharType="begin"/>
        </w:r>
        <w:r>
          <w:rPr>
            <w:color w:val="007789" w:themeColor="accent2"/>
            <w:lang w:val="es"/>
          </w:rPr>
          <w:instrText xml:space="preserve"> PAGE   \* MERGEFORMAT </w:instrText>
        </w:r>
        <w:r>
          <w:rPr>
            <w:color w:val="007789" w:themeColor="accent2"/>
            <w:lang w:val="es"/>
          </w:rPr>
          <w:fldChar w:fldCharType="separate"/>
        </w:r>
        <w:r>
          <w:rPr>
            <w:b/>
            <w:bCs/>
            <w:noProof/>
            <w:color w:val="007789" w:themeColor="accent2"/>
            <w:lang w:val="es"/>
          </w:rPr>
          <w:t>2</w:t>
        </w:r>
        <w:r>
          <w:rPr>
            <w:noProof/>
            <w:color w:val="007789" w:themeColor="accent2"/>
            <w:lang w:val="es"/>
          </w:rPr>
          <w:fldChar w:fldCharType="end"/>
        </w:r>
      </w:p>
    </w:sdtContent>
  </w:sdt>
  <w:p w14:paraId="5500453B" w14:textId="77777777" w:rsidR="00FF37D0" w:rsidRDefault="00FF3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42A0" w14:textId="77777777" w:rsidR="00853A8F" w:rsidRDefault="00853A8F" w:rsidP="00DC5D31">
      <w:r>
        <w:separator/>
      </w:r>
    </w:p>
  </w:footnote>
  <w:footnote w:type="continuationSeparator" w:id="0">
    <w:p w14:paraId="02AB7F25" w14:textId="77777777" w:rsidR="00853A8F" w:rsidRDefault="00853A8F"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FBF6" w14:textId="18B941A1" w:rsidR="0027049D" w:rsidRDefault="0027049D" w:rsidP="003F08B3">
    <w:pPr>
      <w:pStyle w:val="Header"/>
    </w:pPr>
    <w:r>
      <w:rPr>
        <w:noProof/>
        <w:lang w:val="es"/>
      </w:rPr>
      <w:drawing>
        <wp:anchor distT="0" distB="0" distL="114300" distR="114300" simplePos="0" relativeHeight="251658240" behindDoc="1" locked="0" layoutInCell="1" allowOverlap="1" wp14:anchorId="7BD4BA14" wp14:editId="149F0849">
          <wp:simplePos x="0" y="0"/>
          <wp:positionH relativeFrom="margin">
            <wp:align>right</wp:align>
          </wp:positionH>
          <wp:positionV relativeFrom="paragraph">
            <wp:posOffset>0</wp:posOffset>
          </wp:positionV>
          <wp:extent cx="1828800" cy="394977"/>
          <wp:effectExtent l="0" t="0" r="0" b="5080"/>
          <wp:wrapTight wrapText="bothSides">
            <wp:wrapPolygon edited="0">
              <wp:start x="900" y="0"/>
              <wp:lineTo x="0" y="4167"/>
              <wp:lineTo x="0" y="17711"/>
              <wp:lineTo x="900" y="20836"/>
              <wp:lineTo x="3600" y="20836"/>
              <wp:lineTo x="3825" y="20836"/>
              <wp:lineTo x="4725" y="16669"/>
              <wp:lineTo x="21375" y="16669"/>
              <wp:lineTo x="21375" y="6251"/>
              <wp:lineTo x="3600" y="0"/>
              <wp:lineTo x="90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ogo_hori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949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817"/>
    <w:multiLevelType w:val="hybridMultilevel"/>
    <w:tmpl w:val="4B045C44"/>
    <w:lvl w:ilvl="0" w:tplc="2EACDE5E">
      <w:start w:val="1"/>
      <w:numFmt w:val="decimal"/>
      <w:lvlText w:val="%1."/>
      <w:lvlJc w:val="left"/>
      <w:pPr>
        <w:ind w:left="720" w:hanging="360"/>
      </w:pPr>
      <w:rPr>
        <w:b/>
        <w:color w:val="007789"/>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B1D04"/>
    <w:multiLevelType w:val="hybridMultilevel"/>
    <w:tmpl w:val="C916E07A"/>
    <w:lvl w:ilvl="0" w:tplc="D8D897C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E56AF"/>
    <w:multiLevelType w:val="hybridMultilevel"/>
    <w:tmpl w:val="EE0E529C"/>
    <w:lvl w:ilvl="0" w:tplc="F2C4EAE4">
      <w:start w:val="1"/>
      <w:numFmt w:val="upperLetter"/>
      <w:lvlText w:val="%1."/>
      <w:lvlJc w:val="left"/>
      <w:pPr>
        <w:ind w:left="0" w:firstLine="0"/>
      </w:pPr>
      <w:rPr>
        <w:rFonts w:asciiTheme="minorHAnsi" w:hAnsiTheme="minorHAnsi" w:cstheme="minorHAnsi" w:hint="default"/>
        <w:b/>
        <w:color w:val="003850" w:themeColor="accen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E5A83"/>
    <w:multiLevelType w:val="hybridMultilevel"/>
    <w:tmpl w:val="F2D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21D04"/>
    <w:multiLevelType w:val="hybridMultilevel"/>
    <w:tmpl w:val="F2D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73C5E"/>
    <w:multiLevelType w:val="hybridMultilevel"/>
    <w:tmpl w:val="F614E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A7EFE"/>
    <w:multiLevelType w:val="hybridMultilevel"/>
    <w:tmpl w:val="41140EBA"/>
    <w:lvl w:ilvl="0" w:tplc="0409000F">
      <w:start w:val="1"/>
      <w:numFmt w:val="decimal"/>
      <w:lvlText w:val="%1."/>
      <w:lvlJc w:val="left"/>
      <w:pPr>
        <w:ind w:left="720" w:hanging="360"/>
      </w:pPr>
    </w:lvl>
    <w:lvl w:ilvl="1" w:tplc="6AF0D78C">
      <w:start w:val="1"/>
      <w:numFmt w:val="decimal"/>
      <w:lvlText w:val="%2."/>
      <w:lvlJc w:val="left"/>
      <w:pPr>
        <w:ind w:left="1440" w:hanging="360"/>
      </w:pPr>
      <w:rPr>
        <w:b w:val="0"/>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20E4E"/>
    <w:multiLevelType w:val="hybridMultilevel"/>
    <w:tmpl w:val="D4DC96A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F51D9"/>
    <w:multiLevelType w:val="hybridMultilevel"/>
    <w:tmpl w:val="66786A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E006D"/>
    <w:multiLevelType w:val="hybridMultilevel"/>
    <w:tmpl w:val="8CE2256C"/>
    <w:lvl w:ilvl="0" w:tplc="FBF6D516">
      <w:start w:val="1"/>
      <w:numFmt w:val="bullet"/>
      <w:lvlText w:val=""/>
      <w:lvlJc w:val="left"/>
      <w:pPr>
        <w:ind w:left="1507" w:hanging="360"/>
      </w:pPr>
      <w:rPr>
        <w:rFonts w:ascii="Wingdings" w:hAnsi="Wingdings" w:hint="default"/>
        <w:sz w:val="18"/>
        <w:szCs w:val="18"/>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0" w15:restartNumberingAfterBreak="0">
    <w:nsid w:val="2DF53967"/>
    <w:multiLevelType w:val="hybridMultilevel"/>
    <w:tmpl w:val="195C3D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7706C1"/>
    <w:multiLevelType w:val="hybridMultilevel"/>
    <w:tmpl w:val="0A641BE8"/>
    <w:lvl w:ilvl="0" w:tplc="D82CBAFE">
      <w:start w:val="1"/>
      <w:numFmt w:val="decimal"/>
      <w:lvlText w:val="%1."/>
      <w:lvlJc w:val="left"/>
      <w:pPr>
        <w:ind w:left="720" w:hanging="360"/>
      </w:pPr>
      <w:rPr>
        <w:b w:val="0"/>
        <w:bCs/>
        <w:color w:val="003850" w:themeColor="accent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4608B"/>
    <w:multiLevelType w:val="hybridMultilevel"/>
    <w:tmpl w:val="7C4E2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E322F"/>
    <w:multiLevelType w:val="hybridMultilevel"/>
    <w:tmpl w:val="F8C89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631DA"/>
    <w:multiLevelType w:val="hybridMultilevel"/>
    <w:tmpl w:val="71E24838"/>
    <w:lvl w:ilvl="0" w:tplc="04EC544E">
      <w:start w:val="1"/>
      <w:numFmt w:val="decimal"/>
      <w:lvlText w:val="%1."/>
      <w:lvlJc w:val="left"/>
      <w:pPr>
        <w:ind w:left="720" w:hanging="360"/>
      </w:pPr>
      <w:rPr>
        <w:rFonts w:eastAsia="Arial"/>
        <w:b w:val="0"/>
        <w:bCs w:val="0"/>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406764"/>
    <w:multiLevelType w:val="hybridMultilevel"/>
    <w:tmpl w:val="4B045C44"/>
    <w:lvl w:ilvl="0" w:tplc="2EACDE5E">
      <w:start w:val="1"/>
      <w:numFmt w:val="decimal"/>
      <w:lvlText w:val="%1."/>
      <w:lvlJc w:val="left"/>
      <w:pPr>
        <w:ind w:left="720" w:hanging="360"/>
      </w:pPr>
      <w:rPr>
        <w:b/>
        <w:color w:val="007789"/>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C5C32"/>
    <w:multiLevelType w:val="hybridMultilevel"/>
    <w:tmpl w:val="1DF82B50"/>
    <w:lvl w:ilvl="0" w:tplc="9CBC6026">
      <w:start w:val="1"/>
      <w:numFmt w:val="decimal"/>
      <w:lvlText w:val="%1."/>
      <w:lvlJc w:val="left"/>
      <w:pPr>
        <w:ind w:left="720" w:hanging="360"/>
      </w:pPr>
      <w:rPr>
        <w:rFonts w:eastAsiaTheme="minorHAns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52445"/>
    <w:multiLevelType w:val="hybridMultilevel"/>
    <w:tmpl w:val="7C4E2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D0001"/>
    <w:multiLevelType w:val="hybridMultilevel"/>
    <w:tmpl w:val="0E1474CC"/>
    <w:lvl w:ilvl="0" w:tplc="2DDA8594">
      <w:start w:val="1"/>
      <w:numFmt w:val="lowerLetter"/>
      <w:lvlText w:val="%1."/>
      <w:lvlJc w:val="left"/>
      <w:pPr>
        <w:ind w:left="1080" w:hanging="360"/>
      </w:pPr>
      <w:rPr>
        <w:rFonts w:hint="default"/>
        <w:b w:val="0"/>
        <w:color w:val="000000" w:themeColor="text1"/>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7575D6"/>
    <w:multiLevelType w:val="hybridMultilevel"/>
    <w:tmpl w:val="FF68F5EC"/>
    <w:lvl w:ilvl="0" w:tplc="26FE6A68">
      <w:start w:val="1"/>
      <w:numFmt w:val="decimal"/>
      <w:lvlText w:val="%1."/>
      <w:lvlJc w:val="left"/>
      <w:pPr>
        <w:ind w:left="1080" w:hanging="360"/>
      </w:pPr>
      <w:rPr>
        <w:rFonts w:eastAsiaTheme="minorEastAsia" w:hint="default"/>
        <w:color w:val="auto"/>
        <w:sz w:val="20"/>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B92A59"/>
    <w:multiLevelType w:val="hybridMultilevel"/>
    <w:tmpl w:val="ACA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06D26"/>
    <w:multiLevelType w:val="hybridMultilevel"/>
    <w:tmpl w:val="84A6447A"/>
    <w:lvl w:ilvl="0" w:tplc="2292B11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5101E"/>
    <w:multiLevelType w:val="hybridMultilevel"/>
    <w:tmpl w:val="A0347BE8"/>
    <w:lvl w:ilvl="0" w:tplc="05D88BF4">
      <w:start w:val="1"/>
      <w:numFmt w:val="upperLetter"/>
      <w:lvlText w:val="%1."/>
      <w:lvlJc w:val="left"/>
      <w:pPr>
        <w:ind w:left="0" w:firstLine="0"/>
      </w:pPr>
      <w:rPr>
        <w:rFonts w:asciiTheme="minorHAnsi" w:hAnsiTheme="minorHAnsi" w:cstheme="minorHAnsi" w:hint="default"/>
        <w:b/>
        <w:color w:val="0038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E80CCB"/>
    <w:multiLevelType w:val="hybridMultilevel"/>
    <w:tmpl w:val="B6626D68"/>
    <w:lvl w:ilvl="0" w:tplc="149CE55C">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00DE6"/>
    <w:multiLevelType w:val="hybridMultilevel"/>
    <w:tmpl w:val="B1221780"/>
    <w:lvl w:ilvl="0" w:tplc="A01AA63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660DC7"/>
    <w:multiLevelType w:val="hybridMultilevel"/>
    <w:tmpl w:val="61184578"/>
    <w:lvl w:ilvl="0" w:tplc="57F84F1C">
      <w:start w:val="1"/>
      <w:numFmt w:val="decimal"/>
      <w:lvlText w:val="%1."/>
      <w:lvlJc w:val="left"/>
      <w:pPr>
        <w:ind w:left="1080" w:hanging="360"/>
      </w:pPr>
      <w:rPr>
        <w:rFonts w:hint="default"/>
        <w:b w:val="0"/>
        <w:color w:val="auto"/>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2413010">
    <w:abstractNumId w:val="22"/>
  </w:num>
  <w:num w:numId="2" w16cid:durableId="1820460602">
    <w:abstractNumId w:val="5"/>
  </w:num>
  <w:num w:numId="3" w16cid:durableId="402919136">
    <w:abstractNumId w:val="3"/>
  </w:num>
  <w:num w:numId="4" w16cid:durableId="1347361913">
    <w:abstractNumId w:val="9"/>
  </w:num>
  <w:num w:numId="5" w16cid:durableId="1388336433">
    <w:abstractNumId w:val="11"/>
  </w:num>
  <w:num w:numId="6" w16cid:durableId="848980570">
    <w:abstractNumId w:val="15"/>
  </w:num>
  <w:num w:numId="7" w16cid:durableId="918707763">
    <w:abstractNumId w:val="7"/>
  </w:num>
  <w:num w:numId="8" w16cid:durableId="1436053829">
    <w:abstractNumId w:val="1"/>
  </w:num>
  <w:num w:numId="9" w16cid:durableId="1624993890">
    <w:abstractNumId w:val="10"/>
  </w:num>
  <w:num w:numId="10" w16cid:durableId="1118334230">
    <w:abstractNumId w:val="8"/>
  </w:num>
  <w:num w:numId="11" w16cid:durableId="406460537">
    <w:abstractNumId w:val="4"/>
  </w:num>
  <w:num w:numId="12" w16cid:durableId="1388869526">
    <w:abstractNumId w:val="18"/>
  </w:num>
  <w:num w:numId="13" w16cid:durableId="936983854">
    <w:abstractNumId w:val="12"/>
  </w:num>
  <w:num w:numId="14" w16cid:durableId="1400665494">
    <w:abstractNumId w:val="20"/>
  </w:num>
  <w:num w:numId="15" w16cid:durableId="251014371">
    <w:abstractNumId w:val="0"/>
  </w:num>
  <w:num w:numId="16" w16cid:durableId="1797136598">
    <w:abstractNumId w:val="21"/>
  </w:num>
  <w:num w:numId="17" w16cid:durableId="299460562">
    <w:abstractNumId w:val="25"/>
  </w:num>
  <w:num w:numId="18" w16cid:durableId="1480996325">
    <w:abstractNumId w:val="17"/>
  </w:num>
  <w:num w:numId="19" w16cid:durableId="212618136">
    <w:abstractNumId w:val="2"/>
  </w:num>
  <w:num w:numId="20" w16cid:durableId="69161939">
    <w:abstractNumId w:val="13"/>
  </w:num>
  <w:num w:numId="21" w16cid:durableId="1244879199">
    <w:abstractNumId w:val="6"/>
  </w:num>
  <w:num w:numId="22" w16cid:durableId="872353127">
    <w:abstractNumId w:val="16"/>
  </w:num>
  <w:num w:numId="23" w16cid:durableId="526676624">
    <w:abstractNumId w:val="24"/>
  </w:num>
  <w:num w:numId="24" w16cid:durableId="1731075165">
    <w:abstractNumId w:val="9"/>
  </w:num>
  <w:num w:numId="25" w16cid:durableId="1692755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1612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7237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7440146">
    <w:abstractNumId w:val="23"/>
  </w:num>
  <w:num w:numId="29" w16cid:durableId="96045248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forms" w:enforcement="1"/>
  <w:defaultTabStop w:val="720"/>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2799"/>
    <w:rsid w:val="00002C0C"/>
    <w:rsid w:val="00013DB8"/>
    <w:rsid w:val="00015CD7"/>
    <w:rsid w:val="00030B27"/>
    <w:rsid w:val="00031C20"/>
    <w:rsid w:val="00032177"/>
    <w:rsid w:val="00033962"/>
    <w:rsid w:val="00047C42"/>
    <w:rsid w:val="00055E26"/>
    <w:rsid w:val="000606C9"/>
    <w:rsid w:val="000639D0"/>
    <w:rsid w:val="00084E56"/>
    <w:rsid w:val="000863C5"/>
    <w:rsid w:val="00096689"/>
    <w:rsid w:val="000B3E71"/>
    <w:rsid w:val="000B3E7C"/>
    <w:rsid w:val="000B7AC8"/>
    <w:rsid w:val="000E551F"/>
    <w:rsid w:val="000F23C5"/>
    <w:rsid w:val="000F44BA"/>
    <w:rsid w:val="000F65EA"/>
    <w:rsid w:val="001015AF"/>
    <w:rsid w:val="00105DD2"/>
    <w:rsid w:val="00105FA1"/>
    <w:rsid w:val="0011259A"/>
    <w:rsid w:val="00114B81"/>
    <w:rsid w:val="00115B37"/>
    <w:rsid w:val="00121FBF"/>
    <w:rsid w:val="00123BD9"/>
    <w:rsid w:val="001262AB"/>
    <w:rsid w:val="0013307E"/>
    <w:rsid w:val="00133C6F"/>
    <w:rsid w:val="001340DA"/>
    <w:rsid w:val="00162CC1"/>
    <w:rsid w:val="00162F1E"/>
    <w:rsid w:val="0016516A"/>
    <w:rsid w:val="00165C4D"/>
    <w:rsid w:val="001735B3"/>
    <w:rsid w:val="001755C9"/>
    <w:rsid w:val="00177DBF"/>
    <w:rsid w:val="00185864"/>
    <w:rsid w:val="00191AD4"/>
    <w:rsid w:val="0019360F"/>
    <w:rsid w:val="001A18C2"/>
    <w:rsid w:val="001B6D86"/>
    <w:rsid w:val="001C177E"/>
    <w:rsid w:val="001D0FCD"/>
    <w:rsid w:val="001E5382"/>
    <w:rsid w:val="001F1ADC"/>
    <w:rsid w:val="001F73FB"/>
    <w:rsid w:val="0020031E"/>
    <w:rsid w:val="00202E9C"/>
    <w:rsid w:val="00204FAB"/>
    <w:rsid w:val="00213F7D"/>
    <w:rsid w:val="002221FC"/>
    <w:rsid w:val="00225447"/>
    <w:rsid w:val="002275EA"/>
    <w:rsid w:val="00230609"/>
    <w:rsid w:val="0023675D"/>
    <w:rsid w:val="002414D3"/>
    <w:rsid w:val="00243FBD"/>
    <w:rsid w:val="00245AA2"/>
    <w:rsid w:val="002519AE"/>
    <w:rsid w:val="00267570"/>
    <w:rsid w:val="00267FD0"/>
    <w:rsid w:val="0027049D"/>
    <w:rsid w:val="00274A6A"/>
    <w:rsid w:val="00285833"/>
    <w:rsid w:val="002937E3"/>
    <w:rsid w:val="002A5826"/>
    <w:rsid w:val="002B264C"/>
    <w:rsid w:val="002B2C7F"/>
    <w:rsid w:val="002B532B"/>
    <w:rsid w:val="002C2FFD"/>
    <w:rsid w:val="002C775E"/>
    <w:rsid w:val="002D03A2"/>
    <w:rsid w:val="002D5BC3"/>
    <w:rsid w:val="002E46E0"/>
    <w:rsid w:val="002E62FA"/>
    <w:rsid w:val="002F5CC4"/>
    <w:rsid w:val="00301523"/>
    <w:rsid w:val="00302F3E"/>
    <w:rsid w:val="00333573"/>
    <w:rsid w:val="00333781"/>
    <w:rsid w:val="00335E1C"/>
    <w:rsid w:val="003464EF"/>
    <w:rsid w:val="00346E9A"/>
    <w:rsid w:val="00350BC3"/>
    <w:rsid w:val="0035189B"/>
    <w:rsid w:val="00351A33"/>
    <w:rsid w:val="0035232D"/>
    <w:rsid w:val="00352657"/>
    <w:rsid w:val="00354439"/>
    <w:rsid w:val="00364A32"/>
    <w:rsid w:val="003746CB"/>
    <w:rsid w:val="003836F2"/>
    <w:rsid w:val="00384781"/>
    <w:rsid w:val="00390277"/>
    <w:rsid w:val="003A62A7"/>
    <w:rsid w:val="003B7552"/>
    <w:rsid w:val="003C602C"/>
    <w:rsid w:val="003C60CF"/>
    <w:rsid w:val="003C6F53"/>
    <w:rsid w:val="003C7AAD"/>
    <w:rsid w:val="003C7F40"/>
    <w:rsid w:val="003D5C5E"/>
    <w:rsid w:val="003E46BB"/>
    <w:rsid w:val="003E7462"/>
    <w:rsid w:val="003E7D86"/>
    <w:rsid w:val="003F08B3"/>
    <w:rsid w:val="004009BC"/>
    <w:rsid w:val="004066E0"/>
    <w:rsid w:val="00412447"/>
    <w:rsid w:val="00415899"/>
    <w:rsid w:val="0042093A"/>
    <w:rsid w:val="00423DD9"/>
    <w:rsid w:val="00423E6A"/>
    <w:rsid w:val="00425288"/>
    <w:rsid w:val="0044622D"/>
    <w:rsid w:val="004473CF"/>
    <w:rsid w:val="004501BD"/>
    <w:rsid w:val="0046154A"/>
    <w:rsid w:val="00462799"/>
    <w:rsid w:val="0046353E"/>
    <w:rsid w:val="00467E16"/>
    <w:rsid w:val="00470563"/>
    <w:rsid w:val="004729AC"/>
    <w:rsid w:val="00473E15"/>
    <w:rsid w:val="004800DB"/>
    <w:rsid w:val="004825BF"/>
    <w:rsid w:val="004839FF"/>
    <w:rsid w:val="00483ED9"/>
    <w:rsid w:val="004934F7"/>
    <w:rsid w:val="00497CC7"/>
    <w:rsid w:val="004A312A"/>
    <w:rsid w:val="004A4715"/>
    <w:rsid w:val="004A584D"/>
    <w:rsid w:val="004B123B"/>
    <w:rsid w:val="004C1FF8"/>
    <w:rsid w:val="004C2BD3"/>
    <w:rsid w:val="004C57A6"/>
    <w:rsid w:val="004C7D34"/>
    <w:rsid w:val="004E37A0"/>
    <w:rsid w:val="004F2C82"/>
    <w:rsid w:val="004F3F57"/>
    <w:rsid w:val="004F4084"/>
    <w:rsid w:val="004F6C14"/>
    <w:rsid w:val="004F78D9"/>
    <w:rsid w:val="00501AB2"/>
    <w:rsid w:val="00504EBC"/>
    <w:rsid w:val="00504FCC"/>
    <w:rsid w:val="005120B5"/>
    <w:rsid w:val="00515001"/>
    <w:rsid w:val="00515C2B"/>
    <w:rsid w:val="00517D51"/>
    <w:rsid w:val="00523563"/>
    <w:rsid w:val="00527480"/>
    <w:rsid w:val="00530DD6"/>
    <w:rsid w:val="00536EE7"/>
    <w:rsid w:val="00551E08"/>
    <w:rsid w:val="005618A8"/>
    <w:rsid w:val="005618B3"/>
    <w:rsid w:val="00562928"/>
    <w:rsid w:val="005640E4"/>
    <w:rsid w:val="00565258"/>
    <w:rsid w:val="00570B4E"/>
    <w:rsid w:val="00574899"/>
    <w:rsid w:val="005755E1"/>
    <w:rsid w:val="005928C7"/>
    <w:rsid w:val="00595311"/>
    <w:rsid w:val="005B5C5C"/>
    <w:rsid w:val="005C2339"/>
    <w:rsid w:val="005C40F4"/>
    <w:rsid w:val="005D09D6"/>
    <w:rsid w:val="005D6493"/>
    <w:rsid w:val="005E2897"/>
    <w:rsid w:val="005F322D"/>
    <w:rsid w:val="005F3D6C"/>
    <w:rsid w:val="005F6C23"/>
    <w:rsid w:val="006009EB"/>
    <w:rsid w:val="00600BF1"/>
    <w:rsid w:val="00604ABC"/>
    <w:rsid w:val="006228DE"/>
    <w:rsid w:val="00623728"/>
    <w:rsid w:val="00623BC4"/>
    <w:rsid w:val="00623FC2"/>
    <w:rsid w:val="006242EB"/>
    <w:rsid w:val="00625E78"/>
    <w:rsid w:val="00626EA9"/>
    <w:rsid w:val="00633420"/>
    <w:rsid w:val="00640E7E"/>
    <w:rsid w:val="00646847"/>
    <w:rsid w:val="00650B52"/>
    <w:rsid w:val="00664DAF"/>
    <w:rsid w:val="00671C4C"/>
    <w:rsid w:val="006B1210"/>
    <w:rsid w:val="006B4992"/>
    <w:rsid w:val="006C0163"/>
    <w:rsid w:val="006C08DF"/>
    <w:rsid w:val="006D077E"/>
    <w:rsid w:val="006D287A"/>
    <w:rsid w:val="006E2BB1"/>
    <w:rsid w:val="006E2DC6"/>
    <w:rsid w:val="006E3C43"/>
    <w:rsid w:val="006E44DE"/>
    <w:rsid w:val="006E7D4A"/>
    <w:rsid w:val="006F220A"/>
    <w:rsid w:val="006F681D"/>
    <w:rsid w:val="00705071"/>
    <w:rsid w:val="007065DC"/>
    <w:rsid w:val="007124D1"/>
    <w:rsid w:val="00713D96"/>
    <w:rsid w:val="00716614"/>
    <w:rsid w:val="0071732F"/>
    <w:rsid w:val="0072107B"/>
    <w:rsid w:val="00721E9B"/>
    <w:rsid w:val="007252BB"/>
    <w:rsid w:val="0073027A"/>
    <w:rsid w:val="00730FD3"/>
    <w:rsid w:val="00746C00"/>
    <w:rsid w:val="00750C41"/>
    <w:rsid w:val="00751C58"/>
    <w:rsid w:val="00756554"/>
    <w:rsid w:val="00760AB3"/>
    <w:rsid w:val="00761D56"/>
    <w:rsid w:val="007720AB"/>
    <w:rsid w:val="00774456"/>
    <w:rsid w:val="007779D1"/>
    <w:rsid w:val="00782D9F"/>
    <w:rsid w:val="00785E42"/>
    <w:rsid w:val="00792E44"/>
    <w:rsid w:val="00794D95"/>
    <w:rsid w:val="007958D8"/>
    <w:rsid w:val="0079681F"/>
    <w:rsid w:val="007A1FEC"/>
    <w:rsid w:val="007A245C"/>
    <w:rsid w:val="007A2787"/>
    <w:rsid w:val="007A439B"/>
    <w:rsid w:val="007A75B7"/>
    <w:rsid w:val="007A79FC"/>
    <w:rsid w:val="007C299D"/>
    <w:rsid w:val="007C5C4F"/>
    <w:rsid w:val="007E1676"/>
    <w:rsid w:val="007E7B36"/>
    <w:rsid w:val="007F12E5"/>
    <w:rsid w:val="007F4D40"/>
    <w:rsid w:val="00803B6B"/>
    <w:rsid w:val="00811F2A"/>
    <w:rsid w:val="008121DA"/>
    <w:rsid w:val="008148FF"/>
    <w:rsid w:val="0082055B"/>
    <w:rsid w:val="008245A5"/>
    <w:rsid w:val="00825295"/>
    <w:rsid w:val="0082675A"/>
    <w:rsid w:val="008332CB"/>
    <w:rsid w:val="008351AF"/>
    <w:rsid w:val="008377A4"/>
    <w:rsid w:val="00840BD4"/>
    <w:rsid w:val="008424EB"/>
    <w:rsid w:val="00842CB0"/>
    <w:rsid w:val="00846D31"/>
    <w:rsid w:val="00853A8F"/>
    <w:rsid w:val="00862063"/>
    <w:rsid w:val="00864F98"/>
    <w:rsid w:val="00870D6A"/>
    <w:rsid w:val="00873A64"/>
    <w:rsid w:val="008755EE"/>
    <w:rsid w:val="00875632"/>
    <w:rsid w:val="0087597C"/>
    <w:rsid w:val="00877DF8"/>
    <w:rsid w:val="00885FD0"/>
    <w:rsid w:val="00886DE4"/>
    <w:rsid w:val="008A0586"/>
    <w:rsid w:val="008C3398"/>
    <w:rsid w:val="008C6E0C"/>
    <w:rsid w:val="008D4D00"/>
    <w:rsid w:val="008E4B7A"/>
    <w:rsid w:val="008E653A"/>
    <w:rsid w:val="008E7647"/>
    <w:rsid w:val="008F065F"/>
    <w:rsid w:val="008F1582"/>
    <w:rsid w:val="008F2D1A"/>
    <w:rsid w:val="008F6C7C"/>
    <w:rsid w:val="008F7E4A"/>
    <w:rsid w:val="00902AB8"/>
    <w:rsid w:val="0090372F"/>
    <w:rsid w:val="0090678B"/>
    <w:rsid w:val="0090705E"/>
    <w:rsid w:val="00911A74"/>
    <w:rsid w:val="00912875"/>
    <w:rsid w:val="009159D8"/>
    <w:rsid w:val="00925960"/>
    <w:rsid w:val="00925CF7"/>
    <w:rsid w:val="00927A29"/>
    <w:rsid w:val="009302F8"/>
    <w:rsid w:val="00933BAD"/>
    <w:rsid w:val="00943386"/>
    <w:rsid w:val="0094468C"/>
    <w:rsid w:val="00947D97"/>
    <w:rsid w:val="009512B3"/>
    <w:rsid w:val="00952BC1"/>
    <w:rsid w:val="00953060"/>
    <w:rsid w:val="00953B45"/>
    <w:rsid w:val="00954D75"/>
    <w:rsid w:val="009551DC"/>
    <w:rsid w:val="0096353F"/>
    <w:rsid w:val="00964621"/>
    <w:rsid w:val="00966336"/>
    <w:rsid w:val="0097188F"/>
    <w:rsid w:val="00972235"/>
    <w:rsid w:val="00983914"/>
    <w:rsid w:val="009917CC"/>
    <w:rsid w:val="00992DC8"/>
    <w:rsid w:val="009A12CB"/>
    <w:rsid w:val="009A42BE"/>
    <w:rsid w:val="009B41DF"/>
    <w:rsid w:val="009B61C4"/>
    <w:rsid w:val="009B7512"/>
    <w:rsid w:val="009C0425"/>
    <w:rsid w:val="009C1944"/>
    <w:rsid w:val="009C3996"/>
    <w:rsid w:val="009C40D8"/>
    <w:rsid w:val="009C69BD"/>
    <w:rsid w:val="009C6FBD"/>
    <w:rsid w:val="009D044D"/>
    <w:rsid w:val="009D4140"/>
    <w:rsid w:val="009D5EC8"/>
    <w:rsid w:val="00A025D4"/>
    <w:rsid w:val="00A05B52"/>
    <w:rsid w:val="00A061E3"/>
    <w:rsid w:val="00A12D30"/>
    <w:rsid w:val="00A2238C"/>
    <w:rsid w:val="00A22A45"/>
    <w:rsid w:val="00A23055"/>
    <w:rsid w:val="00A3209B"/>
    <w:rsid w:val="00A32125"/>
    <w:rsid w:val="00A324E5"/>
    <w:rsid w:val="00A338F1"/>
    <w:rsid w:val="00A37848"/>
    <w:rsid w:val="00A4300B"/>
    <w:rsid w:val="00A44426"/>
    <w:rsid w:val="00A46882"/>
    <w:rsid w:val="00A55C79"/>
    <w:rsid w:val="00A6047B"/>
    <w:rsid w:val="00A614C3"/>
    <w:rsid w:val="00A64567"/>
    <w:rsid w:val="00A64A0F"/>
    <w:rsid w:val="00A67313"/>
    <w:rsid w:val="00A676E4"/>
    <w:rsid w:val="00A67C6D"/>
    <w:rsid w:val="00A73310"/>
    <w:rsid w:val="00A73474"/>
    <w:rsid w:val="00A75220"/>
    <w:rsid w:val="00A80115"/>
    <w:rsid w:val="00A80AC9"/>
    <w:rsid w:val="00A81A96"/>
    <w:rsid w:val="00A860BB"/>
    <w:rsid w:val="00A9040D"/>
    <w:rsid w:val="00A94051"/>
    <w:rsid w:val="00A94361"/>
    <w:rsid w:val="00A94EEA"/>
    <w:rsid w:val="00A97F79"/>
    <w:rsid w:val="00AA1495"/>
    <w:rsid w:val="00AA7017"/>
    <w:rsid w:val="00AB201F"/>
    <w:rsid w:val="00AB3E67"/>
    <w:rsid w:val="00AD21D5"/>
    <w:rsid w:val="00AD499B"/>
    <w:rsid w:val="00AD5B55"/>
    <w:rsid w:val="00AE7331"/>
    <w:rsid w:val="00AF3338"/>
    <w:rsid w:val="00AF7115"/>
    <w:rsid w:val="00B00A50"/>
    <w:rsid w:val="00B055BA"/>
    <w:rsid w:val="00B05FAD"/>
    <w:rsid w:val="00B07724"/>
    <w:rsid w:val="00B107B4"/>
    <w:rsid w:val="00B14394"/>
    <w:rsid w:val="00B15F7A"/>
    <w:rsid w:val="00B168DB"/>
    <w:rsid w:val="00B17BC2"/>
    <w:rsid w:val="00B23CF6"/>
    <w:rsid w:val="00B26E49"/>
    <w:rsid w:val="00B40288"/>
    <w:rsid w:val="00B44275"/>
    <w:rsid w:val="00B51027"/>
    <w:rsid w:val="00B57D07"/>
    <w:rsid w:val="00B63BA2"/>
    <w:rsid w:val="00B67B2A"/>
    <w:rsid w:val="00B8449A"/>
    <w:rsid w:val="00B94F4A"/>
    <w:rsid w:val="00BA1882"/>
    <w:rsid w:val="00BA681C"/>
    <w:rsid w:val="00BB0CC5"/>
    <w:rsid w:val="00BB235B"/>
    <w:rsid w:val="00BB33CE"/>
    <w:rsid w:val="00BB502B"/>
    <w:rsid w:val="00BB56FA"/>
    <w:rsid w:val="00BC0B9D"/>
    <w:rsid w:val="00BC3061"/>
    <w:rsid w:val="00BC369B"/>
    <w:rsid w:val="00BC3948"/>
    <w:rsid w:val="00BD0407"/>
    <w:rsid w:val="00BE3134"/>
    <w:rsid w:val="00BE73D4"/>
    <w:rsid w:val="00BF03CE"/>
    <w:rsid w:val="00C05A25"/>
    <w:rsid w:val="00C22B6F"/>
    <w:rsid w:val="00C2752B"/>
    <w:rsid w:val="00C30DA4"/>
    <w:rsid w:val="00C37902"/>
    <w:rsid w:val="00C416BD"/>
    <w:rsid w:val="00C421B0"/>
    <w:rsid w:val="00C4394A"/>
    <w:rsid w:val="00C44CC7"/>
    <w:rsid w:val="00C45381"/>
    <w:rsid w:val="00C4691B"/>
    <w:rsid w:val="00C57EA9"/>
    <w:rsid w:val="00C644E7"/>
    <w:rsid w:val="00C6523B"/>
    <w:rsid w:val="00C66721"/>
    <w:rsid w:val="00C7516E"/>
    <w:rsid w:val="00C75538"/>
    <w:rsid w:val="00C75648"/>
    <w:rsid w:val="00C777C8"/>
    <w:rsid w:val="00C81FCE"/>
    <w:rsid w:val="00C91816"/>
    <w:rsid w:val="00C91BD6"/>
    <w:rsid w:val="00CA1094"/>
    <w:rsid w:val="00CA18BB"/>
    <w:rsid w:val="00CB2B9E"/>
    <w:rsid w:val="00CB4482"/>
    <w:rsid w:val="00CB6656"/>
    <w:rsid w:val="00CB6E55"/>
    <w:rsid w:val="00CC0A67"/>
    <w:rsid w:val="00CC5421"/>
    <w:rsid w:val="00CC61AF"/>
    <w:rsid w:val="00CD617B"/>
    <w:rsid w:val="00CD748F"/>
    <w:rsid w:val="00CE1B89"/>
    <w:rsid w:val="00CF1E06"/>
    <w:rsid w:val="00CF227B"/>
    <w:rsid w:val="00CF24A6"/>
    <w:rsid w:val="00CF4BA2"/>
    <w:rsid w:val="00D01D73"/>
    <w:rsid w:val="00D030D1"/>
    <w:rsid w:val="00D04B13"/>
    <w:rsid w:val="00D075BB"/>
    <w:rsid w:val="00D10221"/>
    <w:rsid w:val="00D158C9"/>
    <w:rsid w:val="00D16E4A"/>
    <w:rsid w:val="00D203D2"/>
    <w:rsid w:val="00D27BDD"/>
    <w:rsid w:val="00D3292E"/>
    <w:rsid w:val="00D34732"/>
    <w:rsid w:val="00D364FD"/>
    <w:rsid w:val="00D37F56"/>
    <w:rsid w:val="00D45421"/>
    <w:rsid w:val="00D45CA5"/>
    <w:rsid w:val="00D506D7"/>
    <w:rsid w:val="00D51340"/>
    <w:rsid w:val="00D578B8"/>
    <w:rsid w:val="00D611EA"/>
    <w:rsid w:val="00D70E59"/>
    <w:rsid w:val="00D72617"/>
    <w:rsid w:val="00D775AB"/>
    <w:rsid w:val="00D80A64"/>
    <w:rsid w:val="00D8289B"/>
    <w:rsid w:val="00D8372A"/>
    <w:rsid w:val="00D857CF"/>
    <w:rsid w:val="00D8777E"/>
    <w:rsid w:val="00D90144"/>
    <w:rsid w:val="00D92D25"/>
    <w:rsid w:val="00DA14CC"/>
    <w:rsid w:val="00DA1D7B"/>
    <w:rsid w:val="00DA2999"/>
    <w:rsid w:val="00DA621C"/>
    <w:rsid w:val="00DA70C9"/>
    <w:rsid w:val="00DC0E09"/>
    <w:rsid w:val="00DC1D25"/>
    <w:rsid w:val="00DC20D8"/>
    <w:rsid w:val="00DC23C5"/>
    <w:rsid w:val="00DC2CB5"/>
    <w:rsid w:val="00DC4014"/>
    <w:rsid w:val="00DC4BA6"/>
    <w:rsid w:val="00DC5D31"/>
    <w:rsid w:val="00DC6DE9"/>
    <w:rsid w:val="00DE44D1"/>
    <w:rsid w:val="00DF26B9"/>
    <w:rsid w:val="00E02175"/>
    <w:rsid w:val="00E1267B"/>
    <w:rsid w:val="00E13EB0"/>
    <w:rsid w:val="00E32C65"/>
    <w:rsid w:val="00E33930"/>
    <w:rsid w:val="00E368C0"/>
    <w:rsid w:val="00E42613"/>
    <w:rsid w:val="00E436E9"/>
    <w:rsid w:val="00E5035D"/>
    <w:rsid w:val="00E557FF"/>
    <w:rsid w:val="00E57E81"/>
    <w:rsid w:val="00E615E1"/>
    <w:rsid w:val="00E61CBD"/>
    <w:rsid w:val="00E7549A"/>
    <w:rsid w:val="00E83288"/>
    <w:rsid w:val="00E87B25"/>
    <w:rsid w:val="00E93706"/>
    <w:rsid w:val="00E93F91"/>
    <w:rsid w:val="00E959C8"/>
    <w:rsid w:val="00E97C00"/>
    <w:rsid w:val="00EA00C8"/>
    <w:rsid w:val="00EA586A"/>
    <w:rsid w:val="00EA784E"/>
    <w:rsid w:val="00EB50F0"/>
    <w:rsid w:val="00EC7C30"/>
    <w:rsid w:val="00ED5FDF"/>
    <w:rsid w:val="00EE182A"/>
    <w:rsid w:val="00EE1922"/>
    <w:rsid w:val="00EE2366"/>
    <w:rsid w:val="00EE56D9"/>
    <w:rsid w:val="00EE59BA"/>
    <w:rsid w:val="00EE6404"/>
    <w:rsid w:val="00EE663E"/>
    <w:rsid w:val="00EF0C3E"/>
    <w:rsid w:val="00EF6D5E"/>
    <w:rsid w:val="00F10B50"/>
    <w:rsid w:val="00F300CF"/>
    <w:rsid w:val="00F367DB"/>
    <w:rsid w:val="00F41D54"/>
    <w:rsid w:val="00F50318"/>
    <w:rsid w:val="00F50B25"/>
    <w:rsid w:val="00F51DBE"/>
    <w:rsid w:val="00F6796F"/>
    <w:rsid w:val="00F71379"/>
    <w:rsid w:val="00F74868"/>
    <w:rsid w:val="00F7528E"/>
    <w:rsid w:val="00F86DD5"/>
    <w:rsid w:val="00F94176"/>
    <w:rsid w:val="00F97AB5"/>
    <w:rsid w:val="00FA1986"/>
    <w:rsid w:val="00FA44EA"/>
    <w:rsid w:val="00FA6B02"/>
    <w:rsid w:val="00FA7918"/>
    <w:rsid w:val="00FB2A28"/>
    <w:rsid w:val="00FB42A2"/>
    <w:rsid w:val="00FB6580"/>
    <w:rsid w:val="00FB7AEC"/>
    <w:rsid w:val="00FC0E46"/>
    <w:rsid w:val="00FC4D7E"/>
    <w:rsid w:val="00FC7251"/>
    <w:rsid w:val="00FD07F1"/>
    <w:rsid w:val="00FD35A4"/>
    <w:rsid w:val="00FE0D86"/>
    <w:rsid w:val="00FE263D"/>
    <w:rsid w:val="00FE6D60"/>
    <w:rsid w:val="00FF37D0"/>
    <w:rsid w:val="00FF425A"/>
    <w:rsid w:val="00FF69D2"/>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08C04A09"/>
  <w15:docId w15:val="{218F3822-B44D-4B54-B9C4-48908784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C5C"/>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paragraph" w:styleId="Heading3">
    <w:name w:val="heading 3"/>
    <w:basedOn w:val="Normal"/>
    <w:next w:val="Normal"/>
    <w:link w:val="Heading3Char"/>
    <w:uiPriority w:val="2"/>
    <w:unhideWhenUsed/>
    <w:qFormat/>
    <w:rsid w:val="009B41DF"/>
    <w:pPr>
      <w:keepNext/>
      <w:keepLines/>
      <w:spacing w:before="40"/>
      <w:outlineLvl w:val="2"/>
    </w:pPr>
    <w:rPr>
      <w:rFonts w:asciiTheme="majorHAnsi" w:eastAsiaTheme="majorEastAsia" w:hAnsiTheme="majorHAnsi" w:cstheme="majorBidi"/>
      <w:color w:val="001B2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41DF"/>
    <w:rPr>
      <w:rFonts w:ascii="Verdana" w:hAnsi="Verdana"/>
    </w:rPr>
    <w:tblPr>
      <w:tblBorders>
        <w:top w:val="single" w:sz="4" w:space="0" w:color="003850"/>
        <w:left w:val="single" w:sz="4" w:space="0" w:color="003850"/>
        <w:bottom w:val="single" w:sz="4" w:space="0" w:color="003850"/>
        <w:right w:val="single" w:sz="4" w:space="0" w:color="003850"/>
        <w:insideH w:val="single" w:sz="4" w:space="0" w:color="003850"/>
        <w:insideV w:val="single" w:sz="4" w:space="0" w:color="003850"/>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003850"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003850"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0E2841"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0E2841" w:themeColor="text2"/>
      <w:sz w:val="14"/>
    </w:rPr>
  </w:style>
  <w:style w:type="character" w:styleId="Hyperlink">
    <w:name w:val="Hyperlink"/>
    <w:basedOn w:val="DefaultParagraphFont"/>
    <w:uiPriority w:val="99"/>
    <w:unhideWhenUsed/>
    <w:rsid w:val="009B41DF"/>
    <w:rPr>
      <w:rFonts w:ascii="Verdana" w:hAnsi="Verdana"/>
      <w:color w:val="007789"/>
      <w:sz w:val="20"/>
      <w:u w:val="single"/>
    </w:rPr>
  </w:style>
  <w:style w:type="character" w:styleId="CommentReference">
    <w:name w:val="annotation reference"/>
    <w:basedOn w:val="DefaultParagraphFont"/>
    <w:uiPriority w:val="99"/>
    <w:semiHidden/>
    <w:unhideWhenUsed/>
    <w:rsid w:val="00650B52"/>
    <w:rPr>
      <w:sz w:val="16"/>
      <w:szCs w:val="16"/>
    </w:rPr>
  </w:style>
  <w:style w:type="paragraph" w:styleId="CommentText">
    <w:name w:val="annotation text"/>
    <w:basedOn w:val="Normal"/>
    <w:link w:val="CommentTextChar"/>
    <w:uiPriority w:val="99"/>
    <w:unhideWhenUsed/>
    <w:rsid w:val="00650B52"/>
    <w:pPr>
      <w:spacing w:after="200"/>
    </w:pPr>
    <w:rPr>
      <w:rFonts w:eastAsiaTheme="minorEastAsia"/>
    </w:rPr>
  </w:style>
  <w:style w:type="character" w:customStyle="1" w:styleId="CommentTextChar">
    <w:name w:val="Comment Text Char"/>
    <w:basedOn w:val="DefaultParagraphFont"/>
    <w:link w:val="CommentText"/>
    <w:uiPriority w:val="99"/>
    <w:rsid w:val="00650B52"/>
    <w:rPr>
      <w:rFonts w:eastAsiaTheme="minorEastAsia"/>
    </w:rPr>
  </w:style>
  <w:style w:type="paragraph" w:styleId="BalloonText">
    <w:name w:val="Balloon Text"/>
    <w:basedOn w:val="Normal"/>
    <w:link w:val="BalloonTextChar"/>
    <w:uiPriority w:val="99"/>
    <w:semiHidden/>
    <w:unhideWhenUsed/>
    <w:rsid w:val="00650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B52"/>
    <w:rPr>
      <w:rFonts w:ascii="Segoe UI" w:hAnsi="Segoe UI" w:cs="Segoe UI"/>
      <w:sz w:val="18"/>
      <w:szCs w:val="18"/>
    </w:rPr>
  </w:style>
  <w:style w:type="paragraph" w:styleId="ListParagraph">
    <w:name w:val="List Paragraph"/>
    <w:basedOn w:val="Normal"/>
    <w:uiPriority w:val="34"/>
    <w:qFormat/>
    <w:rsid w:val="00650B52"/>
    <w:pPr>
      <w:spacing w:after="200" w:line="276" w:lineRule="auto"/>
      <w:ind w:left="720"/>
      <w:contextualSpacing/>
    </w:pPr>
    <w:rPr>
      <w:rFonts w:eastAsiaTheme="minorEastAsia"/>
      <w:sz w:val="22"/>
      <w:szCs w:val="22"/>
    </w:rPr>
  </w:style>
  <w:style w:type="paragraph" w:styleId="Caption">
    <w:name w:val="caption"/>
    <w:basedOn w:val="Normal"/>
    <w:next w:val="Normal"/>
    <w:uiPriority w:val="35"/>
    <w:semiHidden/>
    <w:unhideWhenUsed/>
    <w:qFormat/>
    <w:rsid w:val="00E959C8"/>
    <w:pPr>
      <w:spacing w:after="200"/>
    </w:pPr>
    <w:rPr>
      <w:i/>
      <w:iCs/>
      <w:color w:val="0E2841" w:themeColor="text2"/>
      <w:sz w:val="18"/>
      <w:szCs w:val="18"/>
    </w:rPr>
  </w:style>
  <w:style w:type="paragraph" w:styleId="CommentSubject">
    <w:name w:val="annotation subject"/>
    <w:basedOn w:val="CommentText"/>
    <w:next w:val="CommentText"/>
    <w:link w:val="CommentSubjectChar"/>
    <w:uiPriority w:val="99"/>
    <w:semiHidden/>
    <w:unhideWhenUsed/>
    <w:rsid w:val="002E46E0"/>
    <w:pPr>
      <w:spacing w:after="0"/>
    </w:pPr>
    <w:rPr>
      <w:rFonts w:eastAsiaTheme="minorHAnsi"/>
      <w:b/>
      <w:bCs/>
    </w:rPr>
  </w:style>
  <w:style w:type="character" w:customStyle="1" w:styleId="CommentSubjectChar">
    <w:name w:val="Comment Subject Char"/>
    <w:basedOn w:val="CommentTextChar"/>
    <w:link w:val="CommentSubject"/>
    <w:uiPriority w:val="99"/>
    <w:semiHidden/>
    <w:rsid w:val="002E46E0"/>
    <w:rPr>
      <w:rFonts w:eastAsiaTheme="minorEastAsia"/>
      <w:b/>
      <w:bCs/>
    </w:rPr>
  </w:style>
  <w:style w:type="paragraph" w:styleId="Revision">
    <w:name w:val="Revision"/>
    <w:hidden/>
    <w:uiPriority w:val="99"/>
    <w:semiHidden/>
    <w:rsid w:val="008F2D1A"/>
  </w:style>
  <w:style w:type="character" w:styleId="FollowedHyperlink">
    <w:name w:val="FollowedHyperlink"/>
    <w:basedOn w:val="DefaultParagraphFont"/>
    <w:uiPriority w:val="99"/>
    <w:semiHidden/>
    <w:unhideWhenUsed/>
    <w:rsid w:val="00A94361"/>
    <w:rPr>
      <w:color w:val="007789" w:themeColor="followedHyperlink"/>
      <w:u w:val="single"/>
    </w:rPr>
  </w:style>
  <w:style w:type="paragraph" w:styleId="FootnoteText">
    <w:name w:val="footnote text"/>
    <w:basedOn w:val="Normal"/>
    <w:link w:val="FootnoteTextChar"/>
    <w:uiPriority w:val="99"/>
    <w:semiHidden/>
    <w:unhideWhenUsed/>
    <w:rsid w:val="00A94361"/>
  </w:style>
  <w:style w:type="character" w:customStyle="1" w:styleId="FootnoteTextChar">
    <w:name w:val="Footnote Text Char"/>
    <w:basedOn w:val="DefaultParagraphFont"/>
    <w:link w:val="FootnoteText"/>
    <w:uiPriority w:val="99"/>
    <w:semiHidden/>
    <w:rsid w:val="00A94361"/>
  </w:style>
  <w:style w:type="character" w:styleId="FootnoteReference">
    <w:name w:val="footnote reference"/>
    <w:basedOn w:val="DefaultParagraphFont"/>
    <w:uiPriority w:val="99"/>
    <w:semiHidden/>
    <w:unhideWhenUsed/>
    <w:rsid w:val="00A94361"/>
    <w:rPr>
      <w:vertAlign w:val="superscript"/>
    </w:rPr>
  </w:style>
  <w:style w:type="character" w:customStyle="1" w:styleId="Heading3Char">
    <w:name w:val="Heading 3 Char"/>
    <w:basedOn w:val="DefaultParagraphFont"/>
    <w:link w:val="Heading3"/>
    <w:uiPriority w:val="2"/>
    <w:rsid w:val="009B41DF"/>
    <w:rPr>
      <w:rFonts w:asciiTheme="majorHAnsi" w:eastAsiaTheme="majorEastAsia" w:hAnsiTheme="majorHAnsi" w:cstheme="majorBidi"/>
      <w:color w:val="001B27" w:themeColor="accent1" w:themeShade="7F"/>
      <w:sz w:val="24"/>
      <w:szCs w:val="24"/>
    </w:rPr>
  </w:style>
  <w:style w:type="table" w:customStyle="1" w:styleId="TableGrid1">
    <w:name w:val="Table Grid1"/>
    <w:basedOn w:val="TableNormal"/>
    <w:next w:val="TableGrid"/>
    <w:uiPriority w:val="39"/>
    <w:rsid w:val="000F65EA"/>
    <w:rPr>
      <w:rFonts w:ascii="Verdana" w:eastAsia="Calibri" w:hAnsi="Verdana" w:cs="Times New Roman"/>
    </w:rPr>
    <w:tblPr>
      <w:tblInd w:w="0" w:type="nil"/>
      <w:tblBorders>
        <w:top w:val="single" w:sz="4" w:space="0" w:color="003850"/>
        <w:left w:val="single" w:sz="4" w:space="0" w:color="003850"/>
        <w:bottom w:val="single" w:sz="4" w:space="0" w:color="003850"/>
        <w:right w:val="single" w:sz="4" w:space="0" w:color="003850"/>
        <w:insideH w:val="single" w:sz="4" w:space="0" w:color="003850"/>
        <w:insideV w:val="single" w:sz="4" w:space="0" w:color="003850"/>
      </w:tblBorders>
    </w:tblPr>
  </w:style>
  <w:style w:type="character" w:styleId="UnresolvedMention">
    <w:name w:val="Unresolved Mention"/>
    <w:basedOn w:val="DefaultParagraphFont"/>
    <w:uiPriority w:val="99"/>
    <w:semiHidden/>
    <w:unhideWhenUsed/>
    <w:rsid w:val="003464EF"/>
    <w:rPr>
      <w:color w:val="605E5C"/>
      <w:shd w:val="clear" w:color="auto" w:fill="E1DFDD"/>
    </w:rPr>
  </w:style>
  <w:style w:type="paragraph" w:customStyle="1" w:styleId="TableParagraph">
    <w:name w:val="Table Paragraph"/>
    <w:basedOn w:val="Normal"/>
    <w:uiPriority w:val="1"/>
    <w:qFormat/>
    <w:rsid w:val="003464EF"/>
    <w:pPr>
      <w:widowControl w:val="0"/>
      <w:autoSpaceDE w:val="0"/>
      <w:autoSpaceDN w:val="0"/>
    </w:pPr>
    <w:rPr>
      <w:rFonts w:ascii="Arial" w:eastAsia="Arial" w:hAnsi="Arial" w:cs="Arial"/>
      <w:sz w:val="22"/>
      <w:szCs w:val="22"/>
      <w:lang w:bidi="en-US"/>
    </w:rPr>
  </w:style>
  <w:style w:type="table" w:customStyle="1" w:styleId="TableGrid2">
    <w:name w:val="Table Grid2"/>
    <w:basedOn w:val="TableNormal"/>
    <w:next w:val="TableGrid"/>
    <w:uiPriority w:val="39"/>
    <w:rsid w:val="003464EF"/>
    <w:rPr>
      <w:rFonts w:ascii="Verdana" w:eastAsia="Calibri" w:hAnsi="Verdana" w:cs="Times New Roman"/>
    </w:rPr>
    <w:tblPr>
      <w:tblInd w:w="0" w:type="nil"/>
      <w:tblBorders>
        <w:top w:val="single" w:sz="4" w:space="0" w:color="003850"/>
        <w:left w:val="single" w:sz="4" w:space="0" w:color="003850"/>
        <w:bottom w:val="single" w:sz="4" w:space="0" w:color="003850"/>
        <w:right w:val="single" w:sz="4" w:space="0" w:color="003850"/>
        <w:insideH w:val="single" w:sz="4" w:space="0" w:color="003850"/>
        <w:insideV w:val="single" w:sz="4" w:space="0" w:color="00385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2818">
      <w:bodyDiv w:val="1"/>
      <w:marLeft w:val="0"/>
      <w:marRight w:val="0"/>
      <w:marTop w:val="0"/>
      <w:marBottom w:val="0"/>
      <w:divBdr>
        <w:top w:val="none" w:sz="0" w:space="0" w:color="auto"/>
        <w:left w:val="none" w:sz="0" w:space="0" w:color="auto"/>
        <w:bottom w:val="none" w:sz="0" w:space="0" w:color="auto"/>
        <w:right w:val="none" w:sz="0" w:space="0" w:color="auto"/>
      </w:divBdr>
    </w:div>
    <w:div w:id="484516741">
      <w:bodyDiv w:val="1"/>
      <w:marLeft w:val="0"/>
      <w:marRight w:val="0"/>
      <w:marTop w:val="0"/>
      <w:marBottom w:val="0"/>
      <w:divBdr>
        <w:top w:val="none" w:sz="0" w:space="0" w:color="auto"/>
        <w:left w:val="none" w:sz="0" w:space="0" w:color="auto"/>
        <w:bottom w:val="none" w:sz="0" w:space="0" w:color="auto"/>
        <w:right w:val="none" w:sz="0" w:space="0" w:color="auto"/>
      </w:divBdr>
    </w:div>
    <w:div w:id="521019477">
      <w:bodyDiv w:val="1"/>
      <w:marLeft w:val="0"/>
      <w:marRight w:val="0"/>
      <w:marTop w:val="0"/>
      <w:marBottom w:val="0"/>
      <w:divBdr>
        <w:top w:val="none" w:sz="0" w:space="0" w:color="auto"/>
        <w:left w:val="none" w:sz="0" w:space="0" w:color="auto"/>
        <w:bottom w:val="none" w:sz="0" w:space="0" w:color="auto"/>
        <w:right w:val="none" w:sz="0" w:space="0" w:color="auto"/>
      </w:divBdr>
    </w:div>
    <w:div w:id="908930100">
      <w:bodyDiv w:val="1"/>
      <w:marLeft w:val="0"/>
      <w:marRight w:val="0"/>
      <w:marTop w:val="0"/>
      <w:marBottom w:val="0"/>
      <w:divBdr>
        <w:top w:val="none" w:sz="0" w:space="0" w:color="auto"/>
        <w:left w:val="none" w:sz="0" w:space="0" w:color="auto"/>
        <w:bottom w:val="none" w:sz="0" w:space="0" w:color="auto"/>
        <w:right w:val="none" w:sz="0" w:space="0" w:color="auto"/>
      </w:divBdr>
    </w:div>
    <w:div w:id="1200358011">
      <w:bodyDiv w:val="1"/>
      <w:marLeft w:val="0"/>
      <w:marRight w:val="0"/>
      <w:marTop w:val="0"/>
      <w:marBottom w:val="0"/>
      <w:divBdr>
        <w:top w:val="none" w:sz="0" w:space="0" w:color="auto"/>
        <w:left w:val="none" w:sz="0" w:space="0" w:color="auto"/>
        <w:bottom w:val="none" w:sz="0" w:space="0" w:color="auto"/>
        <w:right w:val="none" w:sz="0" w:space="0" w:color="auto"/>
      </w:divBdr>
    </w:div>
    <w:div w:id="1481655752">
      <w:bodyDiv w:val="1"/>
      <w:marLeft w:val="0"/>
      <w:marRight w:val="0"/>
      <w:marTop w:val="0"/>
      <w:marBottom w:val="0"/>
      <w:divBdr>
        <w:top w:val="none" w:sz="0" w:space="0" w:color="auto"/>
        <w:left w:val="none" w:sz="0" w:space="0" w:color="auto"/>
        <w:bottom w:val="none" w:sz="0" w:space="0" w:color="auto"/>
        <w:right w:val="none" w:sz="0" w:space="0" w:color="auto"/>
      </w:divBdr>
    </w:div>
    <w:div w:id="1873421252">
      <w:bodyDiv w:val="1"/>
      <w:marLeft w:val="0"/>
      <w:marRight w:val="0"/>
      <w:marTop w:val="0"/>
      <w:marBottom w:val="0"/>
      <w:divBdr>
        <w:top w:val="none" w:sz="0" w:space="0" w:color="auto"/>
        <w:left w:val="none" w:sz="0" w:space="0" w:color="auto"/>
        <w:bottom w:val="none" w:sz="0" w:space="0" w:color="auto"/>
        <w:right w:val="none" w:sz="0" w:space="0" w:color="auto"/>
      </w:divBdr>
    </w:div>
    <w:div w:id="1938752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taminangels.org/logo-download-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taminangel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esticprograms@vitaminangel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mesticprograms@vitaminange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e\AppData\Roaming\Microsoft\Templates\Field%20trip%20form.dotx" TargetMode="External"/></Relationships>
</file>

<file path=word/theme/theme1.xml><?xml version="1.0" encoding="utf-8"?>
<a:theme xmlns:a="http://schemas.openxmlformats.org/drawingml/2006/main" name="VA Programs Brand">
  <a:themeElements>
    <a:clrScheme name="VA Programs Brand">
      <a:dk1>
        <a:sysClr val="windowText" lastClr="000000"/>
      </a:dk1>
      <a:lt1>
        <a:sysClr val="window" lastClr="FFFFFF"/>
      </a:lt1>
      <a:dk2>
        <a:srgbClr val="0E2841"/>
      </a:dk2>
      <a:lt2>
        <a:srgbClr val="E8E8E8"/>
      </a:lt2>
      <a:accent1>
        <a:srgbClr val="003850"/>
      </a:accent1>
      <a:accent2>
        <a:srgbClr val="007789"/>
      </a:accent2>
      <a:accent3>
        <a:srgbClr val="C9E9EA"/>
      </a:accent3>
      <a:accent4>
        <a:srgbClr val="F6F5EE"/>
      </a:accent4>
      <a:accent5>
        <a:srgbClr val="EE2737"/>
      </a:accent5>
      <a:accent6>
        <a:srgbClr val="4EA72E"/>
      </a:accent6>
      <a:hlink>
        <a:srgbClr val="007789"/>
      </a:hlink>
      <a:folHlink>
        <a:srgbClr val="007789"/>
      </a:folHlink>
    </a:clrScheme>
    <a:fontScheme name="VA Programs Brand">
      <a:majorFont>
        <a:latin typeface="Arial Nova"/>
        <a:ea typeface=""/>
        <a:cs typeface=""/>
      </a:majorFont>
      <a:minorFont>
        <a:latin typeface="Arial Nov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2.xml><?xml version="1.0" encoding="utf-8"?>
<ds:datastoreItem xmlns:ds="http://schemas.openxmlformats.org/officeDocument/2006/customXml" ds:itemID="{8A60EA67-1429-4D54-B41E-834043521E71}">
  <ds:schemaRefs>
    <ds:schemaRef ds:uri="http://schemas.openxmlformats.org/officeDocument/2006/bibliography"/>
  </ds:schemaRefs>
</ds:datastoreItem>
</file>

<file path=customXml/itemProps3.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Field trip form</Template>
  <TotalTime>1111</TotalTime>
  <Pages>5</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Alicia Mendoza</cp:lastModifiedBy>
  <cp:revision>22</cp:revision>
  <dcterms:created xsi:type="dcterms:W3CDTF">2022-02-02T14:57:00Z</dcterms:created>
  <dcterms:modified xsi:type="dcterms:W3CDTF">2025-09-23T18:35:00Z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